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F0" w:rsidRPr="00A875CE" w:rsidRDefault="00E815F0" w:rsidP="00E815F0">
      <w:pPr>
        <w:jc w:val="center"/>
        <w:rPr>
          <w:rFonts w:ascii="Arial" w:hAnsi="Arial" w:cs="Arial"/>
          <w:b/>
          <w:sz w:val="24"/>
          <w:szCs w:val="24"/>
        </w:rPr>
      </w:pPr>
      <w:r w:rsidRPr="00A875CE">
        <w:rPr>
          <w:rFonts w:ascii="Arial" w:hAnsi="Arial" w:cs="Arial"/>
          <w:b/>
          <w:sz w:val="24"/>
          <w:szCs w:val="24"/>
        </w:rPr>
        <w:t>Prof. Dr. Markus Taube</w:t>
      </w:r>
    </w:p>
    <w:p w:rsidR="00E815F0" w:rsidRPr="00A875CE" w:rsidRDefault="000F531C" w:rsidP="00E815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99694</wp:posOffset>
                </wp:positionV>
                <wp:extent cx="4457700" cy="0"/>
                <wp:effectExtent l="0" t="1905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D03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pt,7.85pt" to="401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" strokecolor="gray" strokeweight="3pt">
                <w10:wrap type="topAndBottom"/>
              </v:line>
            </w:pict>
          </mc:Fallback>
        </mc:AlternateContent>
      </w:r>
    </w:p>
    <w:p w:rsidR="00DB55C6" w:rsidRDefault="00DB55C6" w:rsidP="00DB55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Publikationsverzeichnis</w:t>
      </w:r>
    </w:p>
    <w:p w:rsidR="00DB55C6" w:rsidRPr="00DB55C6" w:rsidRDefault="00DB55C6" w:rsidP="00DB55C6">
      <w:pPr>
        <w:jc w:val="center"/>
        <w:rPr>
          <w:rFonts w:ascii="Arial" w:hAnsi="Arial" w:cs="Arial"/>
          <w:b/>
        </w:rPr>
      </w:pPr>
      <w:r w:rsidRPr="00DB55C6">
        <w:rPr>
          <w:rFonts w:ascii="Arial" w:hAnsi="Arial" w:cs="Arial"/>
          <w:b/>
        </w:rPr>
        <w:t xml:space="preserve">(Stand </w:t>
      </w:r>
      <w:r w:rsidR="008B1F13">
        <w:rPr>
          <w:rFonts w:ascii="Arial" w:hAnsi="Arial" w:cs="Arial"/>
          <w:b/>
        </w:rPr>
        <w:t>März</w:t>
      </w:r>
      <w:r w:rsidR="004E23EC">
        <w:rPr>
          <w:rFonts w:ascii="Arial" w:hAnsi="Arial" w:cs="Arial"/>
          <w:b/>
        </w:rPr>
        <w:t xml:space="preserve"> 20</w:t>
      </w:r>
      <w:r w:rsidR="008B1F13">
        <w:rPr>
          <w:rFonts w:ascii="Arial" w:hAnsi="Arial" w:cs="Arial"/>
          <w:b/>
        </w:rPr>
        <w:t>20</w:t>
      </w:r>
      <w:r w:rsidRPr="00DB55C6">
        <w:rPr>
          <w:rFonts w:ascii="Arial" w:hAnsi="Arial" w:cs="Arial"/>
          <w:b/>
        </w:rPr>
        <w:t>)</w:t>
      </w:r>
    </w:p>
    <w:p w:rsidR="00DB55C6" w:rsidRDefault="00DB55C6" w:rsidP="00E815F0">
      <w:pPr>
        <w:jc w:val="center"/>
        <w:rPr>
          <w:rFonts w:ascii="Arial" w:hAnsi="Arial" w:cs="Arial"/>
        </w:rPr>
      </w:pPr>
    </w:p>
    <w:p w:rsidR="00DB55C6" w:rsidRDefault="00DB55C6" w:rsidP="00E815F0">
      <w:pPr>
        <w:jc w:val="center"/>
        <w:rPr>
          <w:rFonts w:ascii="Arial" w:hAnsi="Arial" w:cs="Arial"/>
        </w:rPr>
      </w:pPr>
    </w:p>
    <w:p w:rsidR="00122285" w:rsidRDefault="00122285" w:rsidP="00E815F0">
      <w:pPr>
        <w:spacing w:line="312" w:lineRule="auto"/>
        <w:rPr>
          <w:rFonts w:ascii="Arial" w:hAnsi="Arial"/>
          <w:sz w:val="22"/>
        </w:rPr>
      </w:pPr>
    </w:p>
    <w:tbl>
      <w:tblPr>
        <w:tblW w:w="96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8718"/>
      </w:tblGrid>
      <w:tr w:rsidR="00DB55C6" w:rsidRPr="00DB55C6" w:rsidTr="00DB55C6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I. Monographien, Gutachten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  <w:lang w:val="en-GB"/>
              </w:rPr>
            </w:pPr>
          </w:p>
        </w:tc>
      </w:tr>
      <w:tr w:rsidR="00DA6EF5" w:rsidRPr="004A24DB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A6EF5" w:rsidRPr="00680355" w:rsidRDefault="00DA6EF5" w:rsidP="00A06AA0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68035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718" w:type="dxa"/>
            <w:tcBorders>
              <w:left w:val="nil"/>
            </w:tcBorders>
          </w:tcPr>
          <w:p w:rsidR="00DA6EF5" w:rsidRPr="00680355" w:rsidRDefault="00DA6EF5" w:rsidP="00E9473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4A24DB">
              <w:rPr>
                <w:rFonts w:ascii="Arial" w:hAnsi="Arial" w:cs="Arial"/>
                <w:i/>
              </w:rPr>
              <w:t xml:space="preserve">Was der Westen entlang Chinas neuer Seidenstraße investiert. </w:t>
            </w:r>
            <w:r w:rsidRPr="00DA6EF5">
              <w:rPr>
                <w:rFonts w:ascii="Arial" w:hAnsi="Arial" w:cs="Arial"/>
                <w:i/>
                <w:lang w:val="en-GB"/>
              </w:rPr>
              <w:t xml:space="preserve">Ein </w:t>
            </w:r>
            <w:proofErr w:type="spellStart"/>
            <w:r w:rsidRPr="00DA6EF5">
              <w:rPr>
                <w:rFonts w:ascii="Arial" w:hAnsi="Arial" w:cs="Arial"/>
                <w:i/>
                <w:lang w:val="en-GB"/>
              </w:rPr>
              <w:t>Vergleich</w:t>
            </w:r>
            <w:proofErr w:type="spellEnd"/>
            <w:r w:rsidRPr="00DA6EF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A6EF5">
              <w:rPr>
                <w:rFonts w:ascii="Arial" w:hAnsi="Arial" w:cs="Arial"/>
                <w:i/>
                <w:lang w:val="en-GB"/>
              </w:rPr>
              <w:t>westlicher</w:t>
            </w:r>
            <w:proofErr w:type="spellEnd"/>
            <w:r w:rsidRPr="00DA6EF5">
              <w:rPr>
                <w:rFonts w:ascii="Arial" w:hAnsi="Arial" w:cs="Arial"/>
                <w:i/>
                <w:lang w:val="en-GB"/>
              </w:rPr>
              <w:t xml:space="preserve"> und </w:t>
            </w:r>
            <w:proofErr w:type="spellStart"/>
            <w:r w:rsidRPr="00DA6EF5">
              <w:rPr>
                <w:rFonts w:ascii="Arial" w:hAnsi="Arial" w:cs="Arial"/>
                <w:i/>
                <w:lang w:val="en-GB"/>
              </w:rPr>
              <w:t>chinesischer</w:t>
            </w:r>
            <w:proofErr w:type="spellEnd"/>
            <w:r w:rsidRPr="00DA6EF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A6EF5">
              <w:rPr>
                <w:rFonts w:ascii="Arial" w:hAnsi="Arial" w:cs="Arial"/>
                <w:i/>
                <w:lang w:val="en-GB"/>
              </w:rPr>
              <w:t>Finanzströme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/ </w:t>
            </w:r>
            <w:r w:rsidRPr="00DA6EF5">
              <w:rPr>
                <w:rFonts w:ascii="Arial" w:hAnsi="Arial" w:cs="Arial"/>
                <w:i/>
                <w:lang w:val="en-GB"/>
              </w:rPr>
              <w:t>What the West Is Investing along China’s New Silk Road</w:t>
            </w:r>
            <w:r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DA6EF5">
              <w:rPr>
                <w:rFonts w:ascii="Arial" w:hAnsi="Arial" w:cs="Arial"/>
                <w:i/>
                <w:lang w:val="en-GB"/>
              </w:rPr>
              <w:t>A comparison of Western and Chinese financial flows</w:t>
            </w:r>
            <w:r w:rsidRPr="00680355"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680355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680355">
              <w:rPr>
                <w:rFonts w:ascii="Arial" w:hAnsi="Arial" w:cs="Arial"/>
                <w:lang w:val="en-GB"/>
              </w:rPr>
              <w:t xml:space="preserve">prepared on behalf of </w:t>
            </w:r>
            <w:r>
              <w:rPr>
                <w:rFonts w:ascii="Arial" w:hAnsi="Arial" w:cs="Arial"/>
                <w:lang w:val="en-GB"/>
              </w:rPr>
              <w:t>Bertelsmann Foundation</w:t>
            </w:r>
            <w:r w:rsidRPr="00680355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Gütersloh</w:t>
            </w:r>
            <w:proofErr w:type="spellEnd"/>
            <w:r w:rsidRPr="00680355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680355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680355">
              <w:rPr>
                <w:rFonts w:ascii="Arial" w:hAnsi="Arial" w:cs="Arial"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lang w:val="en-GB"/>
              </w:rPr>
              <w:t xml:space="preserve">Antonia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Hmaidi</w:t>
            </w:r>
            <w:proofErr w:type="spellEnd"/>
            <w:r w:rsidRPr="00680355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D12B22" w:rsidRPr="00680355" w:rsidTr="004713E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12B22" w:rsidRPr="00680355" w:rsidRDefault="00D12B22" w:rsidP="00D12B22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68035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718" w:type="dxa"/>
            <w:tcBorders>
              <w:left w:val="nil"/>
            </w:tcBorders>
          </w:tcPr>
          <w:p w:rsidR="00D12B22" w:rsidRPr="004A24DB" w:rsidRDefault="00D12B22" w:rsidP="00D12B2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12B22">
              <w:rPr>
                <w:rFonts w:ascii="Arial" w:hAnsi="Arial" w:cs="Arial"/>
                <w:i/>
                <w:lang w:val="en-GB"/>
              </w:rPr>
              <w:t>Protectionist import duties under the Trump Presidency</w:t>
            </w:r>
            <w:r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D12B22">
              <w:rPr>
                <w:rFonts w:ascii="Arial" w:hAnsi="Arial" w:cs="Arial"/>
                <w:i/>
                <w:lang w:val="en-GB"/>
              </w:rPr>
              <w:t>Direct and indirect impact on the German Aluminium industry</w:t>
            </w:r>
            <w:r w:rsidRPr="00680355"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4A24DB">
              <w:rPr>
                <w:rFonts w:ascii="Arial" w:hAnsi="Arial" w:cs="Arial"/>
                <w:iCs/>
              </w:rPr>
              <w:t xml:space="preserve">Report </w:t>
            </w:r>
            <w:proofErr w:type="spellStart"/>
            <w:r w:rsidRPr="004A24DB">
              <w:rPr>
                <w:rFonts w:ascii="Arial" w:hAnsi="Arial" w:cs="Arial"/>
              </w:rPr>
              <w:t>prepared</w:t>
            </w:r>
            <w:proofErr w:type="spellEnd"/>
            <w:r w:rsidRPr="004A24DB">
              <w:rPr>
                <w:rFonts w:ascii="Arial" w:hAnsi="Arial" w:cs="Arial"/>
              </w:rPr>
              <w:t xml:space="preserve"> on behalf </w:t>
            </w:r>
            <w:proofErr w:type="spellStart"/>
            <w:r w:rsidRPr="004A24DB">
              <w:rPr>
                <w:rFonts w:ascii="Arial" w:hAnsi="Arial" w:cs="Arial"/>
              </w:rPr>
              <w:t>of</w:t>
            </w:r>
            <w:proofErr w:type="spellEnd"/>
            <w:r w:rsidRPr="004A24DB">
              <w:rPr>
                <w:rFonts w:ascii="Arial" w:hAnsi="Arial" w:cs="Arial"/>
              </w:rPr>
              <w:t xml:space="preserve"> </w:t>
            </w:r>
            <w:proofErr w:type="spellStart"/>
            <w:r w:rsidRPr="004A24DB">
              <w:rPr>
                <w:rFonts w:ascii="Arial" w:hAnsi="Arial" w:cs="Arial"/>
              </w:rPr>
              <w:t>WirtschaftsVereinigung</w:t>
            </w:r>
            <w:proofErr w:type="spellEnd"/>
            <w:r w:rsidRPr="004A24DB">
              <w:rPr>
                <w:rFonts w:ascii="Arial" w:hAnsi="Arial" w:cs="Arial"/>
              </w:rPr>
              <w:t xml:space="preserve"> Metalle e.V., Berlin</w:t>
            </w:r>
            <w:r w:rsidRPr="004A24DB">
              <w:rPr>
                <w:rFonts w:ascii="Arial" w:hAnsi="Arial" w:cs="Arial"/>
                <w:iCs/>
              </w:rPr>
              <w:t xml:space="preserve">. (mit Peter Thomas </w:t>
            </w:r>
            <w:proofErr w:type="gramStart"/>
            <w:r w:rsidRPr="004A24DB">
              <w:rPr>
                <w:rFonts w:ascii="Arial" w:hAnsi="Arial" w:cs="Arial"/>
                <w:iCs/>
              </w:rPr>
              <w:t>in der Heiden</w:t>
            </w:r>
            <w:proofErr w:type="gramEnd"/>
            <w:r w:rsidRPr="004A24DB">
              <w:rPr>
                <w:rFonts w:ascii="Arial" w:hAnsi="Arial" w:cs="Arial"/>
                <w:iCs/>
              </w:rPr>
              <w:t>)</w:t>
            </w:r>
          </w:p>
        </w:tc>
      </w:tr>
      <w:tr w:rsidR="004A7CE9" w:rsidRPr="00680355" w:rsidTr="00D547F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A7CE9" w:rsidRPr="00680355" w:rsidRDefault="004A7CE9" w:rsidP="00D547F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680355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718" w:type="dxa"/>
            <w:tcBorders>
              <w:left w:val="nil"/>
            </w:tcBorders>
          </w:tcPr>
          <w:p w:rsidR="004A7CE9" w:rsidRPr="004A24DB" w:rsidRDefault="004A7CE9" w:rsidP="004A7CE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680355">
              <w:rPr>
                <w:rFonts w:ascii="Arial" w:hAnsi="Arial" w:cs="Arial"/>
                <w:i/>
                <w:lang w:val="en-GB"/>
              </w:rPr>
              <w:t xml:space="preserve">Analysis of Market-Distortions in the Chinese Non-Ferrous Metals Industry. </w:t>
            </w:r>
            <w:r w:rsidRPr="004A24DB">
              <w:rPr>
                <w:rFonts w:ascii="Arial" w:hAnsi="Arial" w:cs="Arial"/>
                <w:iCs/>
              </w:rPr>
              <w:t xml:space="preserve">Report </w:t>
            </w:r>
            <w:proofErr w:type="spellStart"/>
            <w:r w:rsidRPr="004A24DB">
              <w:rPr>
                <w:rFonts w:ascii="Arial" w:hAnsi="Arial" w:cs="Arial"/>
              </w:rPr>
              <w:t>prepared</w:t>
            </w:r>
            <w:proofErr w:type="spellEnd"/>
            <w:r w:rsidRPr="004A24DB">
              <w:rPr>
                <w:rFonts w:ascii="Arial" w:hAnsi="Arial" w:cs="Arial"/>
              </w:rPr>
              <w:t xml:space="preserve"> on behalf </w:t>
            </w:r>
            <w:proofErr w:type="spellStart"/>
            <w:r w:rsidRPr="004A24DB">
              <w:rPr>
                <w:rFonts w:ascii="Arial" w:hAnsi="Arial" w:cs="Arial"/>
              </w:rPr>
              <w:t>of</w:t>
            </w:r>
            <w:proofErr w:type="spellEnd"/>
            <w:r w:rsidRPr="004A24DB">
              <w:rPr>
                <w:rFonts w:ascii="Arial" w:hAnsi="Arial" w:cs="Arial"/>
              </w:rPr>
              <w:t xml:space="preserve"> </w:t>
            </w:r>
            <w:proofErr w:type="spellStart"/>
            <w:r w:rsidRPr="004A24DB">
              <w:rPr>
                <w:rFonts w:ascii="Arial" w:hAnsi="Arial" w:cs="Arial"/>
              </w:rPr>
              <w:t>WirtschaftsVereinigung</w:t>
            </w:r>
            <w:proofErr w:type="spellEnd"/>
            <w:r w:rsidRPr="004A24DB">
              <w:rPr>
                <w:rFonts w:ascii="Arial" w:hAnsi="Arial" w:cs="Arial"/>
              </w:rPr>
              <w:t xml:space="preserve"> Metalle e.V., Berlin</w:t>
            </w:r>
            <w:r w:rsidRPr="004A24DB">
              <w:rPr>
                <w:rFonts w:ascii="Arial" w:hAnsi="Arial" w:cs="Arial"/>
                <w:iCs/>
              </w:rPr>
              <w:t xml:space="preserve">. (mit Peter Thomas </w:t>
            </w:r>
            <w:proofErr w:type="gramStart"/>
            <w:r w:rsidRPr="004A24DB">
              <w:rPr>
                <w:rFonts w:ascii="Arial" w:hAnsi="Arial" w:cs="Arial"/>
                <w:iCs/>
              </w:rPr>
              <w:t>in der Heiden</w:t>
            </w:r>
            <w:proofErr w:type="gramEnd"/>
            <w:r w:rsidRPr="004A24DB">
              <w:rPr>
                <w:rFonts w:ascii="Arial" w:hAnsi="Arial" w:cs="Arial"/>
                <w:iCs/>
              </w:rPr>
              <w:t>)</w:t>
            </w:r>
          </w:p>
        </w:tc>
      </w:tr>
      <w:tr w:rsidR="0099696C" w:rsidRPr="00680355" w:rsidTr="00D547F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9696C" w:rsidRPr="00680355" w:rsidRDefault="0099696C" w:rsidP="00D547F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680355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718" w:type="dxa"/>
            <w:tcBorders>
              <w:left w:val="nil"/>
            </w:tcBorders>
          </w:tcPr>
          <w:p w:rsidR="0099696C" w:rsidRPr="00680355" w:rsidRDefault="0099696C" w:rsidP="0099696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680355">
              <w:rPr>
                <w:rFonts w:ascii="Arial" w:hAnsi="Arial" w:cs="Arial"/>
                <w:i/>
                <w:lang w:val="en-GB"/>
              </w:rPr>
              <w:t xml:space="preserve">Analysis of Supply and Demand-side Developments in the Chinese Steel Wire Rope Industry 2012-2016 as well as in the Near Future. </w:t>
            </w:r>
            <w:r w:rsidRPr="00680355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680355">
              <w:rPr>
                <w:rFonts w:ascii="Arial" w:hAnsi="Arial" w:cs="Arial"/>
                <w:lang w:val="en-GB"/>
              </w:rPr>
              <w:t>prepared on behalf of European Federation of Wire Rope Industries, Paris</w:t>
            </w:r>
            <w:r w:rsidRPr="00680355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680355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680355">
              <w:rPr>
                <w:rFonts w:ascii="Arial" w:hAnsi="Arial" w:cs="Arial"/>
                <w:iCs/>
                <w:lang w:val="en-GB"/>
              </w:rPr>
              <w:t xml:space="preserve"> Peter Thomas in der </w:t>
            </w:r>
            <w:proofErr w:type="spellStart"/>
            <w:r w:rsidRPr="00680355">
              <w:rPr>
                <w:rFonts w:ascii="Arial" w:hAnsi="Arial" w:cs="Arial"/>
                <w:iCs/>
                <w:lang w:val="en-GB"/>
              </w:rPr>
              <w:t>Heiden</w:t>
            </w:r>
            <w:proofErr w:type="spellEnd"/>
            <w:r w:rsidRPr="00680355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7A0BF5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7A0BF5" w:rsidRPr="00680355" w:rsidRDefault="007A0BF5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680355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718" w:type="dxa"/>
            <w:tcBorders>
              <w:left w:val="nil"/>
            </w:tcBorders>
          </w:tcPr>
          <w:p w:rsidR="007A0BF5" w:rsidRPr="00680355" w:rsidRDefault="007A0BF5" w:rsidP="007A0BF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680355">
              <w:rPr>
                <w:rFonts w:ascii="Arial" w:hAnsi="Arial" w:cs="Arial"/>
                <w:i/>
                <w:lang w:val="en-GB"/>
              </w:rPr>
              <w:t xml:space="preserve">Assessment of the normative and policy framework governing the Chinese economy and its impact on international competition. </w:t>
            </w:r>
            <w:r w:rsidRPr="00680355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680355">
              <w:rPr>
                <w:rFonts w:ascii="Arial" w:hAnsi="Arial" w:cs="Arial"/>
                <w:lang w:val="en-GB"/>
              </w:rPr>
              <w:t>prepared on behalf</w:t>
            </w:r>
            <w:r w:rsidR="007F2AD8" w:rsidRPr="00680355">
              <w:rPr>
                <w:rFonts w:ascii="Arial" w:hAnsi="Arial" w:cs="Arial"/>
                <w:lang w:val="en-GB"/>
              </w:rPr>
              <w:t xml:space="preserve"> of</w:t>
            </w:r>
            <w:r w:rsidRPr="00680355">
              <w:rPr>
                <w:rFonts w:ascii="Arial" w:hAnsi="Arial" w:cs="Arial"/>
                <w:lang w:val="en-GB"/>
              </w:rPr>
              <w:t xml:space="preserve"> AEGIS EUROPE – Cross-sector Alliance Representing European Manufacturing, Brussels</w:t>
            </w:r>
            <w:r w:rsidRPr="00680355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680355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680355">
              <w:rPr>
                <w:rFonts w:ascii="Arial" w:hAnsi="Arial" w:cs="Arial"/>
                <w:iCs/>
                <w:lang w:val="en-GB"/>
              </w:rPr>
              <w:t xml:space="preserve"> Peter Thomas in der </w:t>
            </w:r>
            <w:proofErr w:type="spellStart"/>
            <w:r w:rsidRPr="00680355">
              <w:rPr>
                <w:rFonts w:ascii="Arial" w:hAnsi="Arial" w:cs="Arial"/>
                <w:iCs/>
                <w:lang w:val="en-GB"/>
              </w:rPr>
              <w:t>Heiden</w:t>
            </w:r>
            <w:proofErr w:type="spellEnd"/>
            <w:r w:rsidRPr="00680355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F33E9D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F33E9D" w:rsidRPr="000F7A5B" w:rsidRDefault="00F33E9D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F33E9D" w:rsidRPr="00DB55C6" w:rsidRDefault="00F33E9D" w:rsidP="00F33E9D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F33E9D">
              <w:rPr>
                <w:rFonts w:ascii="Arial" w:hAnsi="Arial" w:cs="Arial"/>
                <w:i/>
                <w:lang w:val="en-GB"/>
              </w:rPr>
              <w:t>Analysis of industrial policies and discretionary gove</w:t>
            </w:r>
            <w:r w:rsidR="00D826A7">
              <w:rPr>
                <w:rFonts w:ascii="Arial" w:hAnsi="Arial" w:cs="Arial"/>
                <w:i/>
                <w:lang w:val="en-GB"/>
              </w:rPr>
              <w:t>rnment interventions in the Chi</w:t>
            </w:r>
            <w:r w:rsidRPr="00F33E9D">
              <w:rPr>
                <w:rFonts w:ascii="Arial" w:hAnsi="Arial" w:cs="Arial"/>
                <w:i/>
                <w:lang w:val="en-GB"/>
              </w:rPr>
              <w:t>nese Steel Tubes and Pipes Industry</w:t>
            </w:r>
            <w:r w:rsidRPr="00DB55C6"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DB55C6">
              <w:rPr>
                <w:rFonts w:ascii="Arial" w:hAnsi="Arial" w:cs="Arial"/>
                <w:lang w:val="en-GB"/>
              </w:rPr>
              <w:t>prepared on behalf of E</w:t>
            </w:r>
            <w:r>
              <w:rPr>
                <w:rFonts w:ascii="Arial" w:hAnsi="Arial" w:cs="Arial"/>
                <w:lang w:val="en-GB"/>
              </w:rPr>
              <w:t>STA</w:t>
            </w:r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r w:rsidRPr="00F33E9D">
              <w:rPr>
                <w:rFonts w:ascii="Arial" w:hAnsi="Arial" w:cs="Arial"/>
                <w:lang w:val="en-GB"/>
              </w:rPr>
              <w:t>European Steel Tubes Association</w:t>
            </w:r>
            <w:r w:rsidRPr="00DB55C6">
              <w:rPr>
                <w:rFonts w:ascii="Arial" w:hAnsi="Arial" w:cs="Arial"/>
                <w:lang w:val="en-GB"/>
              </w:rPr>
              <w:t>, Brussels</w:t>
            </w:r>
            <w:r w:rsidRPr="00DB55C6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Peter Thomas in der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Heiden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0F7A5B" w:rsidRPr="000F7A5B" w:rsidTr="008D5A0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0F7A5B" w:rsidRPr="00DB55C6" w:rsidRDefault="000F7A5B" w:rsidP="008D5A09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</w:t>
            </w:r>
            <w:r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8718" w:type="dxa"/>
            <w:tcBorders>
              <w:left w:val="nil"/>
            </w:tcBorders>
          </w:tcPr>
          <w:p w:rsidR="000F7A5B" w:rsidRPr="000F7A5B" w:rsidRDefault="000F7A5B" w:rsidP="001E08F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0F7A5B">
              <w:rPr>
                <w:rFonts w:ascii="Arial" w:hAnsi="Arial" w:cs="Arial"/>
                <w:i/>
                <w:lang w:val="en-GB"/>
              </w:rPr>
              <w:t>Competitiveness of the EU Automotive Industry in Electric Vehicles</w:t>
            </w:r>
            <w:r w:rsidRPr="00DB55C6"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DB55C6">
              <w:rPr>
                <w:rFonts w:ascii="Arial" w:hAnsi="Arial" w:cs="Arial"/>
                <w:lang w:val="en-GB"/>
              </w:rPr>
              <w:t xml:space="preserve">prepared on behalf of </w:t>
            </w:r>
            <w:r>
              <w:rPr>
                <w:rFonts w:ascii="Arial" w:hAnsi="Arial" w:cs="Arial"/>
                <w:lang w:val="en-GB"/>
              </w:rPr>
              <w:t xml:space="preserve">the European Commission – DG </w:t>
            </w:r>
            <w:r w:rsidR="001E08FA">
              <w:rPr>
                <w:rFonts w:ascii="Arial" w:hAnsi="Arial" w:cs="Arial"/>
                <w:lang w:val="en-GB"/>
              </w:rPr>
              <w:t>Enterprise</w:t>
            </w:r>
            <w:r w:rsidRPr="00DB55C6">
              <w:rPr>
                <w:rFonts w:ascii="Arial" w:hAnsi="Arial" w:cs="Arial"/>
                <w:lang w:val="en-GB"/>
              </w:rPr>
              <w:t>, Brussels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</w:t>
            </w:r>
            <w:r w:rsidRPr="000F7A5B">
              <w:rPr>
                <w:rFonts w:ascii="Arial" w:hAnsi="Arial" w:cs="Arial"/>
                <w:iCs/>
              </w:rPr>
              <w:t xml:space="preserve">(mit </w:t>
            </w:r>
            <w:r>
              <w:rPr>
                <w:rFonts w:ascii="Arial" w:hAnsi="Arial" w:cs="Arial"/>
                <w:iCs/>
              </w:rPr>
              <w:t xml:space="preserve">Holger Hirsch, Sven Horak, </w:t>
            </w:r>
            <w:r w:rsidRPr="000F7A5B">
              <w:rPr>
                <w:rFonts w:ascii="Arial" w:hAnsi="Arial" w:cs="Arial"/>
                <w:iCs/>
              </w:rPr>
              <w:t>Peter Thomas in der Heiden,</w:t>
            </w:r>
            <w:r>
              <w:rPr>
                <w:rFonts w:ascii="Arial" w:hAnsi="Arial" w:cs="Arial"/>
                <w:iCs/>
              </w:rPr>
              <w:t xml:space="preserve"> Do</w:t>
            </w:r>
            <w:r w:rsidRPr="000F7A5B">
              <w:rPr>
                <w:rFonts w:ascii="Arial" w:hAnsi="Arial" w:cs="Arial"/>
                <w:iCs/>
              </w:rPr>
              <w:t>minik Kil</w:t>
            </w:r>
            <w:r w:rsidR="00AA1840">
              <w:rPr>
                <w:rFonts w:ascii="Arial" w:hAnsi="Arial" w:cs="Arial"/>
                <w:iCs/>
              </w:rPr>
              <w:t xml:space="preserve">ian, Werner Pascha, Heike </w:t>
            </w:r>
            <w:proofErr w:type="spellStart"/>
            <w:r w:rsidR="00AA1840">
              <w:rPr>
                <w:rFonts w:ascii="Arial" w:hAnsi="Arial" w:cs="Arial"/>
                <w:iCs/>
              </w:rPr>
              <w:t>Proff</w:t>
            </w:r>
            <w:proofErr w:type="spellEnd"/>
            <w:r w:rsidRPr="000F7A5B">
              <w:rPr>
                <w:rFonts w:ascii="Arial" w:hAnsi="Arial" w:cs="Arial"/>
                <w:iCs/>
              </w:rPr>
              <w:t>)</w:t>
            </w:r>
            <w:r w:rsidR="00AA1840">
              <w:rPr>
                <w:rFonts w:ascii="Arial" w:hAnsi="Arial" w:cs="Arial"/>
                <w:iCs/>
              </w:rPr>
              <w:br/>
            </w:r>
            <w:hyperlink r:id="rId7" w:tgtFrame="_blank" w:history="1">
              <w:r w:rsidR="00AA1840" w:rsidRPr="00AA1840">
                <w:rPr>
                  <w:rStyle w:val="Hyperlink"/>
                  <w:rFonts w:ascii="Arial" w:hAnsi="Arial" w:cs="Arial"/>
                </w:rPr>
                <w:t>http://ec.europa.eu/enterprise/sectors/automotive/files/projects/report-duisburg-essen-electric-vehicles_en.pdf</w:t>
              </w:r>
            </w:hyperlink>
          </w:p>
        </w:tc>
      </w:tr>
      <w:tr w:rsidR="00A761F0" w:rsidRPr="00DB55C6" w:rsidTr="004C2DC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A761F0" w:rsidRPr="000F7A5B" w:rsidRDefault="00A761F0" w:rsidP="00A761F0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A761F0" w:rsidRPr="00DB55C6" w:rsidRDefault="00A761F0" w:rsidP="00A761F0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761F0">
              <w:rPr>
                <w:rFonts w:ascii="Arial" w:hAnsi="Arial" w:cs="Arial"/>
                <w:i/>
                <w:lang w:val="en-GB"/>
              </w:rPr>
              <w:t>State Interventions as a Driving Force of China’s Steel Market Development</w:t>
            </w:r>
            <w:r w:rsidRPr="00DB55C6"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DB55C6">
              <w:rPr>
                <w:rFonts w:ascii="Arial" w:hAnsi="Arial" w:cs="Arial"/>
                <w:lang w:val="en-GB"/>
              </w:rPr>
              <w:t>prepared on behalf of EUROFER European Confederation of Iron and Steel Industries, Brussels</w:t>
            </w:r>
            <w:r w:rsidRPr="00DB55C6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Peter Thomas in der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Heiden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1A0D6E" w:rsidRPr="004A24DB" w:rsidTr="004C2DC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1A0D6E" w:rsidRPr="00DB55C6" w:rsidRDefault="001A0D6E" w:rsidP="004C2DCA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</w:t>
            </w:r>
            <w:r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8718" w:type="dxa"/>
            <w:tcBorders>
              <w:left w:val="nil"/>
            </w:tcBorders>
          </w:tcPr>
          <w:p w:rsidR="001A0D6E" w:rsidRPr="001A0D6E" w:rsidRDefault="001A0D6E" w:rsidP="001A0D6E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bCs/>
                <w:i/>
                <w:lang w:val="en-GB"/>
              </w:rPr>
            </w:pPr>
            <w:r w:rsidRPr="001A0D6E">
              <w:rPr>
                <w:rFonts w:ascii="Arial" w:hAnsi="Arial" w:cs="Arial"/>
                <w:bCs/>
                <w:i/>
                <w:lang w:val="en-GB"/>
              </w:rPr>
              <w:t xml:space="preserve">China’s 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Future Outward-Looking Strategy – </w:t>
            </w:r>
            <w:r w:rsidRPr="001A0D6E">
              <w:rPr>
                <w:rFonts w:ascii="Arial" w:hAnsi="Arial" w:cs="Arial"/>
                <w:bCs/>
                <w:i/>
                <w:lang w:val="en-GB"/>
              </w:rPr>
              <w:t>Motives and Strategies Underlying China’s Outward Foreign Direct Investmen</w:t>
            </w:r>
            <w:r>
              <w:rPr>
                <w:rFonts w:ascii="Arial" w:hAnsi="Arial" w:cs="Arial"/>
                <w:bCs/>
                <w:i/>
                <w:lang w:val="en-GB"/>
              </w:rPr>
              <w:t>t</w:t>
            </w:r>
            <w:r w:rsidRPr="001A0D6E">
              <w:rPr>
                <w:rFonts w:ascii="Arial" w:hAnsi="Arial" w:cs="Arial"/>
                <w:bCs/>
                <w:lang w:val="en-GB"/>
              </w:rPr>
              <w:t>. Report prepared on behalf of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A0D6E">
              <w:rPr>
                <w:rFonts w:ascii="Arial" w:hAnsi="Arial" w:cs="Arial"/>
                <w:bCs/>
                <w:lang w:val="en-GB"/>
              </w:rPr>
              <w:t xml:space="preserve">East Asia Centre at </w:t>
            </w:r>
            <w:r w:rsidR="0023285D">
              <w:rPr>
                <w:rFonts w:ascii="Arial" w:hAnsi="Arial" w:cs="Arial"/>
                <w:bCs/>
                <w:lang w:val="en-GB"/>
              </w:rPr>
              <w:t>Warsaw School of Economics (</w:t>
            </w:r>
            <w:r w:rsidRPr="001A0D6E">
              <w:rPr>
                <w:rFonts w:ascii="Arial" w:hAnsi="Arial" w:cs="Arial"/>
                <w:bCs/>
                <w:lang w:val="en-GB"/>
              </w:rPr>
              <w:t>SGH</w:t>
            </w:r>
            <w:r w:rsidR="0023285D">
              <w:rPr>
                <w:rFonts w:ascii="Arial" w:hAnsi="Arial" w:cs="Arial"/>
                <w:bCs/>
                <w:lang w:val="en-GB"/>
              </w:rPr>
              <w:t>)</w:t>
            </w:r>
            <w:r w:rsidRPr="001A0D6E">
              <w:rPr>
                <w:rFonts w:ascii="Arial" w:hAnsi="Arial" w:cs="Arial"/>
                <w:bCs/>
                <w:lang w:val="en-GB"/>
              </w:rPr>
              <w:t>, Warsa</w:t>
            </w:r>
            <w:r>
              <w:rPr>
                <w:rFonts w:ascii="Arial" w:hAnsi="Arial" w:cs="Arial"/>
                <w:bCs/>
                <w:lang w:val="en-GB"/>
              </w:rPr>
              <w:t>w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</w:tr>
      <w:tr w:rsidR="00DB55C6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1A0D6E" w:rsidRDefault="004905D2" w:rsidP="00DB55C6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</w:t>
            </w:r>
            <w:r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bCs/>
                <w:i/>
                <w:lang w:val="en-GB"/>
              </w:rPr>
              <w:t xml:space="preserve">China Steel Inc. – State-owned and state-run? </w:t>
            </w:r>
            <w:r w:rsidRPr="00DB55C6">
              <w:rPr>
                <w:rFonts w:ascii="Arial" w:hAnsi="Arial" w:cs="Arial"/>
                <w:i/>
                <w:lang w:val="en-GB"/>
              </w:rPr>
              <w:t>An investigation of state-business interaction in the world’s largest steel industry</w:t>
            </w:r>
            <w:r w:rsidRPr="00DB55C6">
              <w:rPr>
                <w:rFonts w:ascii="Arial" w:hAnsi="Arial" w:cs="Arial"/>
                <w:lang w:val="en-GB"/>
              </w:rPr>
              <w:t xml:space="preserve">, </w:t>
            </w:r>
            <w:r w:rsidRPr="00DB55C6">
              <w:rPr>
                <w:rFonts w:ascii="Arial" w:hAnsi="Arial" w:cs="Arial"/>
                <w:bCs/>
                <w:lang w:val="en-GB"/>
              </w:rPr>
              <w:t xml:space="preserve">Economic Studies on Asia, </w:t>
            </w:r>
            <w:r w:rsidRPr="00DB55C6">
              <w:rPr>
                <w:rFonts w:ascii="Arial" w:hAnsi="Arial" w:cs="Arial"/>
                <w:lang w:val="en-GB"/>
              </w:rPr>
              <w:t xml:space="preserve">Vol. 8, Marburg: Metropolis-Verlag </w:t>
            </w:r>
            <w:r w:rsidRPr="00DB55C6">
              <w:rPr>
                <w:rFonts w:ascii="Arial" w:hAnsi="Arial" w:cs="Arial"/>
                <w:iCs/>
                <w:lang w:val="en-GB"/>
              </w:rPr>
              <w:t>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Peter Thomas in der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Heiden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2009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</w:rPr>
              <w:t>Meyers Atlas China: Auf dem Weg zur Weltmacht</w:t>
            </w:r>
            <w:r w:rsidRPr="00DB55C6">
              <w:rPr>
                <w:rFonts w:ascii="Arial" w:hAnsi="Arial" w:cs="Arial"/>
                <w:iCs/>
              </w:rPr>
              <w:t xml:space="preserve">, Mannheim: Bibliographisches Institut </w:t>
            </w:r>
            <w:r w:rsidRPr="00DB55C6">
              <w:rPr>
                <w:rFonts w:ascii="Arial" w:hAnsi="Arial" w:cs="Arial"/>
                <w:iCs/>
              </w:rPr>
              <w:br/>
              <w:t xml:space="preserve">(mit Christian </w:t>
            </w:r>
            <w:proofErr w:type="spellStart"/>
            <w:r w:rsidRPr="00DB55C6">
              <w:rPr>
                <w:rFonts w:ascii="Arial" w:hAnsi="Arial" w:cs="Arial"/>
                <w:iCs/>
              </w:rPr>
              <w:t>Schmidkonz</w:t>
            </w:r>
            <w:proofErr w:type="spellEnd"/>
            <w:r w:rsidRPr="00DB55C6">
              <w:rPr>
                <w:rFonts w:ascii="Arial" w:hAnsi="Arial" w:cs="Arial"/>
                <w:iCs/>
              </w:rPr>
              <w:t>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lastRenderedPageBreak/>
              <w:t>2008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The State-Business Nexus in China’s Steel Industry – Chinese Market Distortions in Domestic and International Perspective.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DB55C6">
              <w:rPr>
                <w:rFonts w:ascii="Arial" w:hAnsi="Arial" w:cs="Arial"/>
                <w:lang w:val="en-GB"/>
              </w:rPr>
              <w:t>prepared on behalf of EUROFER European Confederation of Iron and Steel Industries, Brussels</w:t>
            </w:r>
            <w:r w:rsidRPr="00DB55C6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Peter Thomas in der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Heiden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DB55C6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2007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Developing a consultancy strategy for China’s European Studies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Centers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Report </w:t>
            </w:r>
            <w:r w:rsidRPr="00DB55C6">
              <w:rPr>
                <w:rFonts w:ascii="Arial" w:hAnsi="Arial" w:cs="Arial"/>
                <w:lang w:val="en-US"/>
              </w:rPr>
              <w:t xml:space="preserve">prepared on behalf of the </w:t>
            </w:r>
            <w:proofErr w:type="spellStart"/>
            <w:r w:rsidRPr="00DB55C6">
              <w:rPr>
                <w:rFonts w:ascii="Arial" w:hAnsi="Arial" w:cs="Arial"/>
                <w:lang w:val="en-US"/>
              </w:rPr>
              <w:t>The</w:t>
            </w:r>
            <w:proofErr w:type="spellEnd"/>
            <w:r w:rsidRPr="00DB55C6">
              <w:rPr>
                <w:rFonts w:ascii="Arial" w:hAnsi="Arial" w:cs="Arial"/>
                <w:lang w:val="en-US"/>
              </w:rPr>
              <w:t xml:space="preserve"> Commission of the European Communities, “EU-China European Studies </w:t>
            </w:r>
            <w:proofErr w:type="spellStart"/>
            <w:r w:rsidRPr="00DB55C6">
              <w:rPr>
                <w:rFonts w:ascii="Arial" w:hAnsi="Arial" w:cs="Arial"/>
                <w:lang w:val="en-US"/>
              </w:rPr>
              <w:t>Centres</w:t>
            </w:r>
            <w:proofErr w:type="spellEnd"/>
            <w:r w:rsidRPr="00DB55C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DB55C6">
              <w:rPr>
                <w:rFonts w:ascii="Arial" w:hAnsi="Arial" w:cs="Arial"/>
                <w:lang w:val="en-US"/>
              </w:rPr>
              <w:t xml:space="preserve"> Management Office”, Beijing</w:t>
            </w:r>
            <w:r w:rsidRPr="00DB55C6">
              <w:rPr>
                <w:rFonts w:ascii="Arial" w:hAnsi="Arial" w:cs="Arial"/>
                <w:iCs/>
                <w:lang w:val="en-GB"/>
              </w:rPr>
              <w:t>.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</w:rPr>
              <w:t>Chinas Stahlindustrie: Ein Gigant auf dem Vormarsch. Entwicklung und Wettbewerbsfähigkeit der chinesischen Stahlindustrie – unter besonderer Beachtung des Segments Autobleche</w:t>
            </w:r>
            <w:r w:rsidRPr="00DB55C6">
              <w:rPr>
                <w:rFonts w:ascii="Arial" w:hAnsi="Arial" w:cs="Arial"/>
                <w:iCs/>
              </w:rPr>
              <w:t>. THINK!DESK China Studie, München. (mit Peter Thomas in der Heiden)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Industrienahe Forschungs- und Technologiepolitik der chinesischen Regierung</w:t>
            </w:r>
            <w:r w:rsidRPr="00DB55C6">
              <w:rPr>
                <w:rFonts w:ascii="Arial" w:hAnsi="Arial" w:cs="Arial"/>
              </w:rPr>
              <w:t>, ifo Forschungsberichte, Band 37, München: ifo Institut für Wirtschaftsforschung.</w:t>
            </w:r>
            <w:r w:rsidRPr="00DB55C6">
              <w:rPr>
                <w:rFonts w:ascii="Arial" w:hAnsi="Arial" w:cs="Arial"/>
              </w:rPr>
              <w:br/>
              <w:t>Zgl. Gutachten im Auftrag des Bundesministeriums für Wirtschaft und Technologie.</w:t>
            </w:r>
            <w:r w:rsidRPr="00DB55C6">
              <w:rPr>
                <w:rFonts w:ascii="Arial" w:hAnsi="Arial" w:cs="Arial"/>
              </w:rPr>
              <w:br/>
              <w:t xml:space="preserve">(mit Gernot </w:t>
            </w:r>
            <w:proofErr w:type="spellStart"/>
            <w:r w:rsidRPr="00DB55C6">
              <w:rPr>
                <w:rFonts w:ascii="Arial" w:hAnsi="Arial" w:cs="Arial"/>
              </w:rPr>
              <w:t>Nerb</w:t>
            </w:r>
            <w:proofErr w:type="spellEnd"/>
            <w:r w:rsidRPr="00DB55C6">
              <w:rPr>
                <w:rFonts w:ascii="Arial" w:hAnsi="Arial" w:cs="Arial"/>
              </w:rPr>
              <w:t xml:space="preserve">, Michael Reinhard, Siegfried Schönherr, Christian </w:t>
            </w:r>
            <w:proofErr w:type="spellStart"/>
            <w:r w:rsidRPr="00DB55C6">
              <w:rPr>
                <w:rFonts w:ascii="Arial" w:hAnsi="Arial" w:cs="Arial"/>
              </w:rPr>
              <w:t>Schmidkonz</w:t>
            </w:r>
            <w:proofErr w:type="spellEnd"/>
            <w:r w:rsidRPr="00DB55C6">
              <w:rPr>
                <w:rFonts w:ascii="Arial" w:hAnsi="Arial" w:cs="Arial"/>
              </w:rPr>
              <w:t xml:space="preserve">, Caterina </w:t>
            </w:r>
            <w:proofErr w:type="spellStart"/>
            <w:r w:rsidRPr="00DB55C6">
              <w:rPr>
                <w:rFonts w:ascii="Arial" w:hAnsi="Arial" w:cs="Arial"/>
              </w:rPr>
              <w:t>Wasmer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Evaluation of the European Commission’s Co-operation and Partnership with the People’s Republic of China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China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- Country Level Evaluation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Report </w:t>
            </w:r>
            <w:r w:rsidRPr="00DB55C6">
              <w:rPr>
                <w:rFonts w:ascii="Arial" w:hAnsi="Arial" w:cs="Arial"/>
                <w:lang w:val="en-US"/>
              </w:rPr>
              <w:t>prepared on behalf of The Commission of the European Communities, DG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 w:rsidRPr="00DB55C6">
              <w:rPr>
                <w:rFonts w:ascii="Arial" w:hAnsi="Arial" w:cs="Arial"/>
                <w:lang w:val="en-US"/>
              </w:rPr>
              <w:t>"Development and External Relations", Brussels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</w:t>
            </w:r>
            <w:r w:rsidRPr="00DB55C6">
              <w:rPr>
                <w:rFonts w:ascii="Arial" w:hAnsi="Arial" w:cs="Arial"/>
                <w:iCs/>
              </w:rPr>
              <w:t xml:space="preserve">(mit Landis </w:t>
            </w:r>
            <w:proofErr w:type="spellStart"/>
            <w:r w:rsidRPr="00DB55C6">
              <w:rPr>
                <w:rFonts w:ascii="Arial" w:hAnsi="Arial" w:cs="Arial"/>
                <w:iCs/>
              </w:rPr>
              <w:t>McKellar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iCs/>
              </w:rPr>
              <w:t>Serani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Siegel, Carsten </w:t>
            </w:r>
            <w:proofErr w:type="spellStart"/>
            <w:r w:rsidRPr="00DB55C6">
              <w:rPr>
                <w:rFonts w:ascii="Arial" w:hAnsi="Arial" w:cs="Arial"/>
                <w:iCs/>
              </w:rPr>
              <w:t>Hutche</w:t>
            </w:r>
            <w:proofErr w:type="spellEnd"/>
            <w:r w:rsidRPr="00DB55C6">
              <w:rPr>
                <w:rFonts w:ascii="Arial" w:hAnsi="Arial" w:cs="Arial"/>
                <w:iCs/>
              </w:rPr>
              <w:t>)</w:t>
            </w:r>
          </w:p>
        </w:tc>
      </w:tr>
      <w:tr w:rsidR="00DB55C6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India - China: A Comparative View on Foreign Direct Investment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Report </w:t>
            </w:r>
            <w:r w:rsidRPr="00DB55C6">
              <w:rPr>
                <w:rFonts w:ascii="Arial" w:hAnsi="Arial" w:cs="Arial"/>
                <w:lang w:val="en-US"/>
              </w:rPr>
              <w:t>prepared on behalf of The International Iron &amp; Steel Institute, Brussels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2006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</w:rPr>
              <w:t>Automobilzulieferer in China – Marktstruktur und Entwicklungsperspektiven</w:t>
            </w:r>
            <w:r w:rsidRPr="00DB55C6">
              <w:rPr>
                <w:rFonts w:ascii="Arial" w:hAnsi="Arial" w:cs="Arial"/>
                <w:iCs/>
              </w:rPr>
              <w:t xml:space="preserve">. THINK!DESK China Essential </w:t>
            </w:r>
            <w:proofErr w:type="spellStart"/>
            <w:r w:rsidRPr="00DB55C6">
              <w:rPr>
                <w:rFonts w:ascii="Arial" w:hAnsi="Arial" w:cs="Arial"/>
                <w:iCs/>
              </w:rPr>
              <w:t>No</w:t>
            </w:r>
            <w:proofErr w:type="spellEnd"/>
            <w:r w:rsidRPr="00DB55C6">
              <w:rPr>
                <w:rFonts w:ascii="Arial" w:hAnsi="Arial" w:cs="Arial"/>
                <w:iCs/>
              </w:rPr>
              <w:t>. 3, München. (mit Anja Dauner, Matthias Schramm)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</w:rPr>
              <w:t>Business mit China – eine Markt- und Wettbewerbsanalyse</w:t>
            </w:r>
            <w:r w:rsidRPr="00DB55C6">
              <w:rPr>
                <w:rFonts w:ascii="Arial" w:hAnsi="Arial" w:cs="Arial"/>
              </w:rPr>
              <w:t>, Lektion 1 des</w:t>
            </w:r>
            <w:r w:rsidRPr="00DB55C6">
              <w:rPr>
                <w:rFonts w:ascii="Arial" w:hAnsi="Arial" w:cs="Arial"/>
                <w:iCs/>
              </w:rPr>
              <w:t xml:space="preserve"> Schriftlichen Lehrgangs „</w:t>
            </w:r>
            <w:r w:rsidRPr="00DB55C6">
              <w:rPr>
                <w:rFonts w:ascii="Arial" w:hAnsi="Arial" w:cs="Arial"/>
              </w:rPr>
              <w:t>Markterfolg in China</w:t>
            </w:r>
            <w:r w:rsidRPr="00DB55C6">
              <w:rPr>
                <w:rFonts w:ascii="Arial" w:hAnsi="Arial" w:cs="Arial"/>
                <w:iCs/>
              </w:rPr>
              <w:t xml:space="preserve">“ von Management Circle. (mit Christian </w:t>
            </w:r>
            <w:proofErr w:type="spellStart"/>
            <w:r w:rsidRPr="00DB55C6">
              <w:rPr>
                <w:rFonts w:ascii="Arial" w:hAnsi="Arial" w:cs="Arial"/>
                <w:iCs/>
              </w:rPr>
              <w:t>Schmidkonz</w:t>
            </w:r>
            <w:proofErr w:type="spellEnd"/>
            <w:r w:rsidRPr="00DB55C6">
              <w:rPr>
                <w:rFonts w:ascii="Arial" w:hAnsi="Arial" w:cs="Arial"/>
                <w:iCs/>
              </w:rPr>
              <w:t>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Qualitative Analysis of Development Trends in the Chinese Economy and Its Competitive Positioning vis-à-vis the EU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Report </w:t>
            </w:r>
            <w:r w:rsidRPr="00DB55C6">
              <w:rPr>
                <w:rFonts w:ascii="Arial" w:hAnsi="Arial" w:cs="Arial"/>
                <w:lang w:val="en-US"/>
              </w:rPr>
              <w:t>prepared on behalf of The Commission of the European Communities, DG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 w:rsidRPr="00DB55C6">
              <w:rPr>
                <w:rFonts w:ascii="Arial" w:hAnsi="Arial" w:cs="Arial"/>
                <w:lang w:val="en-US"/>
              </w:rPr>
              <w:t>"</w:t>
            </w:r>
            <w:r w:rsidRPr="00DB55C6">
              <w:rPr>
                <w:rFonts w:ascii="Arial" w:hAnsi="Arial" w:cs="Arial"/>
                <w:iCs/>
                <w:lang w:val="en-GB"/>
              </w:rPr>
              <w:t>Trade</w:t>
            </w:r>
            <w:r w:rsidRPr="00DB55C6">
              <w:rPr>
                <w:rFonts w:ascii="Arial" w:hAnsi="Arial" w:cs="Arial"/>
                <w:lang w:val="en-US"/>
              </w:rPr>
              <w:t>"</w:t>
            </w:r>
            <w:r w:rsidRPr="00DB55C6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Christian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Schmidkonz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, Matthias Schramm)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Development Scenarios for the Chinese Economy up to 2010 and Implications for the Global Iron &amp; Steel Industry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Report </w:t>
            </w:r>
            <w:r w:rsidRPr="00DB55C6">
              <w:rPr>
                <w:rFonts w:ascii="Arial" w:hAnsi="Arial" w:cs="Arial"/>
                <w:lang w:val="en-US"/>
              </w:rPr>
              <w:t>prepared on behalf of The International Iron &amp; Steel Institute, Brussels</w:t>
            </w:r>
            <w:r w:rsidRPr="00DB55C6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Christian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Schmidkonz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, Matthias Schramm)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2004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Challenge to the EU by a Rising Chinese Economy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Background report to the </w:t>
            </w:r>
            <w:r w:rsidRPr="00DB55C6">
              <w:rPr>
                <w:rFonts w:ascii="Arial" w:hAnsi="Arial" w:cs="Arial"/>
                <w:iCs/>
                <w:lang w:val="en-GB"/>
              </w:rPr>
              <w:br/>
              <w:t xml:space="preserve">’European Competitiveness Report 2004’ </w:t>
            </w:r>
            <w:r w:rsidRPr="00DB55C6">
              <w:rPr>
                <w:rFonts w:ascii="Arial" w:hAnsi="Arial" w:cs="Arial"/>
                <w:lang w:val="en-US"/>
              </w:rPr>
              <w:t>prepared on behalf of The Commission of the European Communities, DG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 w:rsidRPr="00DB55C6">
              <w:rPr>
                <w:rFonts w:ascii="Arial" w:hAnsi="Arial" w:cs="Arial"/>
                <w:lang w:val="en-US"/>
              </w:rPr>
              <w:t>"</w:t>
            </w:r>
            <w:r w:rsidRPr="00DB55C6">
              <w:rPr>
                <w:rFonts w:ascii="Arial" w:hAnsi="Arial" w:cs="Arial"/>
                <w:iCs/>
                <w:lang w:val="en-GB"/>
              </w:rPr>
              <w:t>Enterprise</w:t>
            </w:r>
            <w:r w:rsidRPr="00DB55C6">
              <w:rPr>
                <w:rFonts w:ascii="Arial" w:hAnsi="Arial" w:cs="Arial"/>
                <w:lang w:val="en-US"/>
              </w:rPr>
              <w:t>"</w:t>
            </w:r>
            <w:r w:rsidRPr="00DB55C6">
              <w:rPr>
                <w:rFonts w:ascii="Arial" w:hAnsi="Arial" w:cs="Arial"/>
                <w:iCs/>
                <w:lang w:val="en-GB"/>
              </w:rPr>
              <w:t>. 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Günther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Vieweg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Analyse der Auswirkungen des WTO-Beitritts auf den Ordnungszusammenhang des chinesischen Wirtschaftssystems</w:t>
            </w:r>
            <w:r w:rsidRPr="00DB55C6">
              <w:rPr>
                <w:rFonts w:ascii="Arial" w:hAnsi="Arial" w:cs="Arial"/>
              </w:rPr>
              <w:t>, Gutachten im Auftrag der Volkswagen AG.</w:t>
            </w:r>
            <w:r w:rsidRPr="00DB55C6">
              <w:rPr>
                <w:rFonts w:ascii="Arial" w:hAnsi="Arial" w:cs="Arial"/>
              </w:rPr>
              <w:br/>
              <w:t xml:space="preserve">(mit Gernot </w:t>
            </w:r>
            <w:proofErr w:type="spellStart"/>
            <w:r w:rsidRPr="00DB55C6">
              <w:rPr>
                <w:rFonts w:ascii="Arial" w:hAnsi="Arial" w:cs="Arial"/>
              </w:rPr>
              <w:t>Nerb</w:t>
            </w:r>
            <w:proofErr w:type="spellEnd"/>
            <w:r w:rsidRPr="00DB55C6">
              <w:rPr>
                <w:rFonts w:ascii="Arial" w:hAnsi="Arial" w:cs="Arial"/>
              </w:rPr>
              <w:t xml:space="preserve">, Christian </w:t>
            </w:r>
            <w:proofErr w:type="spellStart"/>
            <w:r w:rsidRPr="00DB55C6">
              <w:rPr>
                <w:rFonts w:ascii="Arial" w:hAnsi="Arial" w:cs="Arial"/>
              </w:rPr>
              <w:t>Schmidkonz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  <w:r w:rsidRPr="00DB55C6">
              <w:rPr>
                <w:rFonts w:ascii="Arial" w:hAnsi="Arial" w:cs="Arial"/>
                <w:b/>
                <w:lang w:val="en-US"/>
              </w:rPr>
              <w:t>1999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US"/>
              </w:rPr>
              <w:t>Analysis of Trade and Investment Barriers of Third Country Markets in the Construction Services Sector - PR China, Hong Kong, India, Indonesia, Malaysia, Thailand, Vietnam</w:t>
            </w:r>
            <w:r w:rsidRPr="00DB55C6">
              <w:rPr>
                <w:rFonts w:ascii="Arial" w:hAnsi="Arial" w:cs="Arial"/>
                <w:lang w:val="en-US"/>
              </w:rPr>
              <w:t>. Report prepared on behalf of The Commission of the European Communities, DG "External Relations: Commercial Policy and Relations with North America, the Far East, Australia and New Zealand", Munich.</w:t>
            </w:r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r w:rsidRPr="00DB55C6">
              <w:rPr>
                <w:rFonts w:ascii="Arial" w:hAnsi="Arial" w:cs="Arial"/>
              </w:rPr>
              <w:t xml:space="preserve">(mit Erich </w:t>
            </w:r>
            <w:proofErr w:type="spellStart"/>
            <w:r w:rsidRPr="00DB55C6">
              <w:rPr>
                <w:rFonts w:ascii="Arial" w:hAnsi="Arial" w:cs="Arial"/>
              </w:rPr>
              <w:t>Gluch</w:t>
            </w:r>
            <w:proofErr w:type="spellEnd"/>
            <w:r w:rsidRPr="00DB55C6">
              <w:rPr>
                <w:rFonts w:ascii="Arial" w:hAnsi="Arial" w:cs="Arial"/>
              </w:rPr>
              <w:t>, Dieter Strack, Siegfried Schönherr)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Die Auswirkungen der Entwick</w:t>
            </w:r>
            <w:r w:rsidRPr="00DB55C6">
              <w:rPr>
                <w:rFonts w:ascii="Arial" w:hAnsi="Arial" w:cs="Arial"/>
                <w:i/>
              </w:rPr>
              <w:softHyphen/>
              <w:t>lungs</w:t>
            </w:r>
            <w:r w:rsidRPr="00DB55C6">
              <w:rPr>
                <w:rFonts w:ascii="Arial" w:hAnsi="Arial" w:cs="Arial"/>
                <w:i/>
              </w:rPr>
              <w:softHyphen/>
              <w:t>zusammenarbeit auf den Wirtschaftsstandort Deutschland</w:t>
            </w:r>
            <w:r w:rsidRPr="00DB55C6">
              <w:rPr>
                <w:rFonts w:ascii="Arial" w:hAnsi="Arial" w:cs="Arial"/>
              </w:rPr>
              <w:t>, Forschungsberichte des Bundesministeriums für wirtschaftliche Zusammenarbeit und Entwicklung, Band 124, München-Bonn-London: ifo Institut für Wirtschaftsforschung. (mit Harald Blau, Siegfried Schönherr, Kurt Vogler-Ludwig)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</w:rPr>
              <w:tab/>
              <w:t>zugleich: Gutachten im Auftrag des Bundesministeriums für wirtschaftliche Zusammenarbeit und Entwicklung 1998.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1998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Analyse der Wachstumsfaktoren in Schwellen</w:t>
            </w:r>
            <w:r w:rsidRPr="00DB55C6">
              <w:rPr>
                <w:rFonts w:ascii="Arial" w:hAnsi="Arial" w:cs="Arial"/>
                <w:i/>
              </w:rPr>
              <w:softHyphen/>
              <w:t>ländern</w:t>
            </w:r>
            <w:r w:rsidRPr="00DB55C6">
              <w:rPr>
                <w:rFonts w:ascii="Arial" w:hAnsi="Arial" w:cs="Arial"/>
              </w:rPr>
              <w:t xml:space="preserve"> als Teil der Studie: "Die wichtigsten Wachstumsfaktoren in Perioden intensiver wirt</w:t>
            </w:r>
            <w:r w:rsidRPr="00DB55C6">
              <w:rPr>
                <w:rFonts w:ascii="Arial" w:hAnsi="Arial" w:cs="Arial"/>
              </w:rPr>
              <w:softHyphen/>
              <w:t>schaftlicher Umstrukturierung am Beispiel des Transformationsprozesses von Ländern Mittel- und Osteuropas und den Erfahrungen in ausgewählten Schwellenländern Asiens bzw. Latein</w:t>
            </w:r>
            <w:r w:rsidRPr="00DB55C6">
              <w:rPr>
                <w:rFonts w:ascii="Arial" w:hAnsi="Arial" w:cs="Arial"/>
              </w:rPr>
              <w:softHyphen/>
              <w:t>amerikas", Gutachten im Auftrag des Bundesministeriums für Wirtschaft, München. (mit Hanns Günther Hilpert, Joachim Jungfer)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US"/>
              </w:rPr>
              <w:t>A Methodology to Assess the Size and Development of Procurement Markets in Russian and Chinese Telecom and Electric Energy Sectors</w:t>
            </w:r>
            <w:r w:rsidRPr="00DB55C6">
              <w:rPr>
                <w:rFonts w:ascii="Arial" w:hAnsi="Arial" w:cs="Arial"/>
                <w:lang w:val="en-US"/>
              </w:rPr>
              <w:t>, report prepared on behalf of the OECD, Munich.</w:t>
            </w:r>
            <w:r w:rsidRPr="00DB55C6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Hans-Dieter Karl, Thomas Sauer, Hans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Schedel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>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1997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Deutsch-Japanische Unternehmens</w:t>
            </w:r>
            <w:r w:rsidRPr="00DB55C6">
              <w:rPr>
                <w:rFonts w:ascii="Arial" w:hAnsi="Arial" w:cs="Arial"/>
                <w:i/>
              </w:rPr>
              <w:softHyphen/>
              <w:t>koopera</w:t>
            </w:r>
            <w:r w:rsidRPr="00DB55C6">
              <w:rPr>
                <w:rFonts w:ascii="Arial" w:hAnsi="Arial" w:cs="Arial"/>
                <w:i/>
              </w:rPr>
              <w:softHyphen/>
              <w:t>tionen in Drittmärkten</w:t>
            </w:r>
            <w:r w:rsidRPr="00DB55C6">
              <w:rPr>
                <w:rFonts w:ascii="Arial" w:hAnsi="Arial" w:cs="Arial"/>
              </w:rPr>
              <w:t xml:space="preserve">, ifo </w:t>
            </w:r>
            <w:proofErr w:type="spellStart"/>
            <w:r w:rsidRPr="00DB55C6">
              <w:rPr>
                <w:rFonts w:ascii="Arial" w:hAnsi="Arial" w:cs="Arial"/>
              </w:rPr>
              <w:t>studien</w:t>
            </w:r>
            <w:proofErr w:type="spellEnd"/>
            <w:r w:rsidRPr="00DB55C6">
              <w:rPr>
                <w:rFonts w:ascii="Arial" w:hAnsi="Arial" w:cs="Arial"/>
              </w:rPr>
              <w:t xml:space="preserve"> zur </w:t>
            </w:r>
            <w:proofErr w:type="spellStart"/>
            <w:r w:rsidRPr="00DB55C6">
              <w:rPr>
                <w:rFonts w:ascii="Arial" w:hAnsi="Arial" w:cs="Arial"/>
              </w:rPr>
              <w:t>japanforschung</w:t>
            </w:r>
            <w:proofErr w:type="spellEnd"/>
            <w:r w:rsidRPr="00DB55C6">
              <w:rPr>
                <w:rFonts w:ascii="Arial" w:hAnsi="Arial" w:cs="Arial"/>
              </w:rPr>
              <w:t xml:space="preserve">, Bd. 12, München: ifo Institut für Wirtschaftsforschung. </w:t>
            </w:r>
            <w:r w:rsidRPr="00DB55C6">
              <w:rPr>
                <w:rFonts w:ascii="Arial" w:hAnsi="Arial" w:cs="Arial"/>
              </w:rPr>
              <w:br/>
              <w:t>(mit Hanns Günther Hilpert)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Ökonomische Integration zwischen Hongkong und der Provinz Guangdong, VR China. Der chinesische </w:t>
            </w:r>
            <w:proofErr w:type="spellStart"/>
            <w:r w:rsidRPr="00DB55C6">
              <w:rPr>
                <w:rFonts w:ascii="Arial" w:hAnsi="Arial" w:cs="Arial"/>
                <w:i/>
              </w:rPr>
              <w:t>Transformationsprozeß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als Triebkraft grenzüberschreitender Arbeitsteilung</w:t>
            </w:r>
            <w:r w:rsidRPr="00DB55C6">
              <w:rPr>
                <w:rFonts w:ascii="Arial" w:hAnsi="Arial" w:cs="Arial"/>
              </w:rPr>
              <w:t xml:space="preserve">, ifo </w:t>
            </w:r>
            <w:proofErr w:type="spellStart"/>
            <w:r w:rsidRPr="00DB55C6">
              <w:rPr>
                <w:rFonts w:ascii="Arial" w:hAnsi="Arial" w:cs="Arial"/>
              </w:rPr>
              <w:t>studien</w:t>
            </w:r>
            <w:proofErr w:type="spellEnd"/>
            <w:r w:rsidRPr="00DB55C6">
              <w:rPr>
                <w:rFonts w:ascii="Arial" w:hAnsi="Arial" w:cs="Arial"/>
              </w:rPr>
              <w:t xml:space="preserve"> zur </w:t>
            </w:r>
            <w:proofErr w:type="spellStart"/>
            <w:r w:rsidRPr="00DB55C6">
              <w:rPr>
                <w:rFonts w:ascii="Arial" w:hAnsi="Arial" w:cs="Arial"/>
              </w:rPr>
              <w:t>entwicklungsfor</w:t>
            </w:r>
            <w:r w:rsidRPr="00DB55C6">
              <w:rPr>
                <w:rFonts w:ascii="Arial" w:hAnsi="Arial" w:cs="Arial"/>
              </w:rPr>
              <w:softHyphen/>
              <w:t>schung</w:t>
            </w:r>
            <w:proofErr w:type="spellEnd"/>
            <w:r w:rsidRPr="00DB55C6">
              <w:rPr>
                <w:rFonts w:ascii="Arial" w:hAnsi="Arial" w:cs="Arial"/>
              </w:rPr>
              <w:t>, Bd. 31, München-Köln-London: ifo Institut für Wirtschaftsforschung, (</w:t>
            </w:r>
            <w:proofErr w:type="spellStart"/>
            <w:r w:rsidRPr="00DB55C6">
              <w:rPr>
                <w:rFonts w:ascii="Arial" w:hAnsi="Arial" w:cs="Arial"/>
              </w:rPr>
              <w:t>zugl</w:t>
            </w:r>
            <w:proofErr w:type="spellEnd"/>
            <w:r w:rsidRPr="00DB55C6">
              <w:rPr>
                <w:rFonts w:ascii="Arial" w:hAnsi="Arial" w:cs="Arial"/>
              </w:rPr>
              <w:t xml:space="preserve">.: Bochum, Univ., </w:t>
            </w:r>
            <w:proofErr w:type="spellStart"/>
            <w:r w:rsidRPr="00DB55C6">
              <w:rPr>
                <w:rFonts w:ascii="Arial" w:hAnsi="Arial" w:cs="Arial"/>
              </w:rPr>
              <w:t>Diss</w:t>
            </w:r>
            <w:proofErr w:type="spellEnd"/>
            <w:r w:rsidRPr="00DB55C6">
              <w:rPr>
                <w:rFonts w:ascii="Arial" w:hAnsi="Arial" w:cs="Arial"/>
              </w:rPr>
              <w:t>., 1996).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Kooperationen mit japanischen Unternehmen auf Drittmärkten, insbesondere im asiatisch-pazifischen Raum</w:t>
            </w:r>
            <w:r w:rsidRPr="00DB55C6">
              <w:rPr>
                <w:rFonts w:ascii="Arial" w:hAnsi="Arial" w:cs="Arial"/>
              </w:rPr>
              <w:t>, Gutachten im Auftrag des Bundes</w:t>
            </w:r>
            <w:r w:rsidRPr="00DB55C6">
              <w:rPr>
                <w:rFonts w:ascii="Arial" w:hAnsi="Arial" w:cs="Arial"/>
              </w:rPr>
              <w:softHyphen/>
              <w:t>ministeriums für Wirtschaft, München.  (mit Hanns Günther Hilpert)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1996</w:t>
            </w:r>
          </w:p>
        </w:tc>
        <w:tc>
          <w:tcPr>
            <w:tcW w:w="8718" w:type="dxa"/>
            <w:tcBorders>
              <w:left w:val="nil"/>
            </w:tcBorders>
          </w:tcPr>
          <w:p w:rsidR="00DB55C6" w:rsidRPr="00DB55C6" w:rsidRDefault="00DB55C6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Kooperationen zwischen deutschen und japanischen Unter</w:t>
            </w:r>
            <w:r w:rsidRPr="00DB55C6">
              <w:rPr>
                <w:rFonts w:ascii="Arial" w:hAnsi="Arial" w:cs="Arial"/>
                <w:i/>
              </w:rPr>
              <w:softHyphen/>
              <w:t>neh</w:t>
            </w:r>
            <w:r w:rsidRPr="00DB55C6">
              <w:rPr>
                <w:rFonts w:ascii="Arial" w:hAnsi="Arial" w:cs="Arial"/>
                <w:i/>
              </w:rPr>
              <w:softHyphen/>
              <w:t>men in Drittländern</w:t>
            </w:r>
            <w:r w:rsidRPr="00DB55C6">
              <w:rPr>
                <w:rFonts w:ascii="Arial" w:hAnsi="Arial" w:cs="Arial"/>
              </w:rPr>
              <w:t xml:space="preserve">, Gutachten im Auftrag der Japan External Trade </w:t>
            </w:r>
            <w:proofErr w:type="spellStart"/>
            <w:r w:rsidRPr="00DB55C6">
              <w:rPr>
                <w:rFonts w:ascii="Arial" w:hAnsi="Arial" w:cs="Arial"/>
              </w:rPr>
              <w:t>Organization</w:t>
            </w:r>
            <w:proofErr w:type="spellEnd"/>
            <w:r w:rsidRPr="00DB55C6">
              <w:rPr>
                <w:rFonts w:ascii="Arial" w:hAnsi="Arial" w:cs="Arial"/>
              </w:rPr>
              <w:t xml:space="preserve"> [JETRO] (Düsseldorf) und der Gesellschaft für Wirtschaftsförderung Nordrhein Westfalen mbH (Düsseldorf), München. (mit Hanns Günther Hilpert)</w:t>
            </w:r>
          </w:p>
        </w:tc>
      </w:tr>
    </w:tbl>
    <w:p w:rsidR="00DB55C6" w:rsidRDefault="00DB55C6"/>
    <w:tbl>
      <w:tblPr>
        <w:tblW w:w="96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8718"/>
      </w:tblGrid>
      <w:tr w:rsidR="00DB55C6" w:rsidRPr="00DB55C6" w:rsidTr="00DB55C6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DB55C6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Herausgeberschaft</w:t>
            </w:r>
          </w:p>
        </w:tc>
      </w:tr>
      <w:tr w:rsidR="00DB55C6" w:rsidRPr="00DB55C6" w:rsidTr="00DB55C6">
        <w:trPr>
          <w:cantSplit/>
        </w:trPr>
        <w:tc>
          <w:tcPr>
            <w:tcW w:w="922" w:type="dxa"/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DB55C6" w:rsidRPr="00DB55C6" w:rsidRDefault="00DB55C6" w:rsidP="00DB55C6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  <w:lang w:val="en-GB"/>
              </w:rPr>
            </w:pPr>
          </w:p>
        </w:tc>
      </w:tr>
      <w:tr w:rsidR="005279B1" w:rsidRPr="004A24DB" w:rsidTr="005279B1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5279B1" w:rsidRPr="00DB55C6" w:rsidRDefault="005279B1" w:rsidP="005279B1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</w:t>
            </w:r>
            <w:r w:rsidR="00EA700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718" w:type="dxa"/>
            <w:tcBorders>
              <w:left w:val="nil"/>
            </w:tcBorders>
          </w:tcPr>
          <w:p w:rsidR="005279B1" w:rsidRPr="004A24DB" w:rsidRDefault="005279B1" w:rsidP="005279B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A06AA0">
              <w:rPr>
                <w:rFonts w:ascii="Arial" w:hAnsi="Arial" w:cs="Arial"/>
                <w:i/>
                <w:lang w:val="en-GB"/>
              </w:rPr>
              <w:t>China's Quest for Innovation</w:t>
            </w:r>
            <w:r>
              <w:rPr>
                <w:rFonts w:ascii="Arial" w:hAnsi="Arial" w:cs="Arial"/>
                <w:i/>
                <w:lang w:val="en-GB"/>
              </w:rPr>
              <w:t xml:space="preserve">. </w:t>
            </w:r>
            <w:r w:rsidRPr="00A06AA0">
              <w:rPr>
                <w:rFonts w:ascii="Arial" w:hAnsi="Arial" w:cs="Arial"/>
                <w:i/>
                <w:lang w:val="en-GB"/>
              </w:rPr>
              <w:t>Institutions and Ecosystems</w:t>
            </w:r>
            <w:r>
              <w:rPr>
                <w:rFonts w:ascii="Arial" w:hAnsi="Arial" w:cs="Arial"/>
                <w:iCs/>
                <w:lang w:val="en-GB"/>
              </w:rPr>
              <w:t>,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lang w:val="en-GB"/>
              </w:rPr>
              <w:t>Routledge Contemporary China Series</w:t>
            </w:r>
            <w:r w:rsidRPr="004A24DB">
              <w:rPr>
                <w:rFonts w:ascii="Arial" w:hAnsi="Arial" w:cs="Arial"/>
                <w:lang w:val="en-US"/>
              </w:rPr>
              <w:t>, London: Routledge (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Herausgeber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Dai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Sh</w:t>
            </w:r>
            <w:r w:rsidR="002074E9" w:rsidRPr="004A24DB">
              <w:rPr>
                <w:rFonts w:ascii="Arial" w:hAnsi="Arial" w:cs="Arial"/>
                <w:lang w:val="en-US"/>
              </w:rPr>
              <w:t>u</w:t>
            </w:r>
            <w:r w:rsidRPr="004A24DB">
              <w:rPr>
                <w:rFonts w:ascii="Arial" w:hAnsi="Arial" w:cs="Arial"/>
                <w:lang w:val="en-US"/>
              </w:rPr>
              <w:t>anping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>) https://doi.org/10.4324/9781351019743</w:t>
            </w:r>
          </w:p>
        </w:tc>
      </w:tr>
      <w:tr w:rsidR="00A06AA0" w:rsidRPr="004A24DB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A06AA0" w:rsidRPr="00EA7003" w:rsidRDefault="00EA7003" w:rsidP="00A06AA0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EA700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718" w:type="dxa"/>
            <w:tcBorders>
              <w:left w:val="nil"/>
            </w:tcBorders>
          </w:tcPr>
          <w:p w:rsidR="005279B1" w:rsidRPr="004A24DB" w:rsidRDefault="005279B1" w:rsidP="005279B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5279B1">
              <w:rPr>
                <w:rFonts w:ascii="Arial" w:hAnsi="Arial" w:cs="Arial"/>
                <w:i/>
                <w:lang w:val="en-GB"/>
              </w:rPr>
              <w:t>How China's Silk Road Initiative is Changing the Global Economic Landscape</w:t>
            </w:r>
            <w:r>
              <w:rPr>
                <w:rFonts w:ascii="Arial" w:hAnsi="Arial" w:cs="Arial"/>
                <w:i/>
                <w:lang w:val="en-GB"/>
              </w:rPr>
              <w:t>,</w:t>
            </w:r>
            <w:r w:rsidR="00A06AA0"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 w:rsidR="00A06AA0">
              <w:rPr>
                <w:rFonts w:ascii="Arial" w:hAnsi="Arial" w:cs="Arial"/>
                <w:iCs/>
                <w:lang w:val="en-GB"/>
              </w:rPr>
              <w:t xml:space="preserve">Routledge </w:t>
            </w:r>
            <w:r>
              <w:rPr>
                <w:rFonts w:ascii="Arial" w:hAnsi="Arial" w:cs="Arial"/>
                <w:iCs/>
                <w:lang w:val="en-GB"/>
              </w:rPr>
              <w:t>Studies in the Growth Economies of Asia</w:t>
            </w:r>
            <w:r w:rsidR="00A06AA0" w:rsidRPr="004A24DB">
              <w:rPr>
                <w:rFonts w:ascii="Arial" w:hAnsi="Arial" w:cs="Arial"/>
                <w:lang w:val="en-US"/>
              </w:rPr>
              <w:t>, London: Routledge (</w:t>
            </w:r>
            <w:proofErr w:type="spellStart"/>
            <w:r w:rsidR="00A06AA0" w:rsidRPr="004A24DB">
              <w:rPr>
                <w:rFonts w:ascii="Arial" w:hAnsi="Arial" w:cs="Arial"/>
                <w:lang w:val="en-US"/>
              </w:rPr>
              <w:t>Herausgeber</w:t>
            </w:r>
            <w:proofErr w:type="spellEnd"/>
            <w:r w:rsidR="00A06AA0" w:rsidRPr="004A24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06AA0" w:rsidRPr="004A24DB">
              <w:rPr>
                <w:rFonts w:ascii="Arial" w:hAnsi="Arial" w:cs="Arial"/>
                <w:lang w:val="en-US"/>
              </w:rPr>
              <w:t>mit</w:t>
            </w:r>
            <w:proofErr w:type="spellEnd"/>
            <w:r w:rsidR="00A06AA0" w:rsidRPr="004A24DB">
              <w:rPr>
                <w:rFonts w:ascii="Arial" w:hAnsi="Arial" w:cs="Arial"/>
                <w:lang w:val="en-US"/>
              </w:rPr>
              <w:t xml:space="preserve"> </w:t>
            </w:r>
            <w:r w:rsidRPr="004A24DB">
              <w:rPr>
                <w:rFonts w:ascii="Arial" w:hAnsi="Arial" w:cs="Arial"/>
                <w:lang w:val="en-US"/>
              </w:rPr>
              <w:t>Li Yuan</w:t>
            </w:r>
            <w:r w:rsidR="00A06AA0" w:rsidRPr="004A24DB">
              <w:rPr>
                <w:rFonts w:ascii="Arial" w:hAnsi="Arial" w:cs="Arial"/>
                <w:lang w:val="en-US"/>
              </w:rPr>
              <w:t xml:space="preserve">) </w:t>
            </w:r>
            <w:r w:rsidRPr="004A24DB">
              <w:rPr>
                <w:rFonts w:ascii="Arial" w:hAnsi="Arial" w:cs="Arial"/>
                <w:i/>
                <w:lang w:val="en-US"/>
              </w:rPr>
              <w:br/>
            </w:r>
            <w:hyperlink r:id="rId8" w:history="1">
              <w:r w:rsidRPr="004A24DB">
                <w:rPr>
                  <w:rFonts w:ascii="Arial" w:hAnsi="Arial" w:cs="Arial"/>
                  <w:lang w:val="en-US"/>
                </w:rPr>
                <w:t>https://doi.org/10.4324/9780429455193</w:t>
              </w:r>
            </w:hyperlink>
          </w:p>
        </w:tc>
      </w:tr>
      <w:tr w:rsidR="004713E9" w:rsidRPr="00A35790" w:rsidTr="004713E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713E9" w:rsidRPr="000B6725" w:rsidRDefault="004713E9" w:rsidP="004713E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0B672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718" w:type="dxa"/>
            <w:tcBorders>
              <w:left w:val="nil"/>
            </w:tcBorders>
          </w:tcPr>
          <w:p w:rsidR="004713E9" w:rsidRPr="000B6725" w:rsidRDefault="004713E9" w:rsidP="000B672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US"/>
              </w:rPr>
            </w:pPr>
            <w:proofErr w:type="spellStart"/>
            <w:r w:rsidRPr="000B6725">
              <w:rPr>
                <w:rFonts w:ascii="Arial" w:hAnsi="Arial" w:cs="Arial"/>
                <w:lang w:val="en-US"/>
              </w:rPr>
              <w:t>Herausgeber</w:t>
            </w:r>
            <w:proofErr w:type="spellEnd"/>
            <w:r w:rsidRPr="000B6725">
              <w:rPr>
                <w:rFonts w:ascii="Arial" w:hAnsi="Arial" w:cs="Arial"/>
                <w:lang w:val="en-US"/>
              </w:rPr>
              <w:t xml:space="preserve"> (Guest Editor) der Special Issue: </w:t>
            </w:r>
            <w:r w:rsidRPr="000B6725">
              <w:rPr>
                <w:rFonts w:ascii="Arial" w:hAnsi="Arial" w:cs="Arial"/>
                <w:i/>
                <w:lang w:val="en-US"/>
              </w:rPr>
              <w:t>Journal of Chinese Economic and Business Studies</w:t>
            </w:r>
            <w:r w:rsidRPr="000B6725">
              <w:rPr>
                <w:rFonts w:ascii="Arial" w:hAnsi="Arial" w:cs="Arial"/>
                <w:lang w:val="en-US"/>
              </w:rPr>
              <w:t xml:space="preserve">, Vol. </w:t>
            </w:r>
            <w:r w:rsidR="000B6725" w:rsidRPr="000B6725">
              <w:rPr>
                <w:rFonts w:ascii="Arial" w:hAnsi="Arial" w:cs="Arial"/>
                <w:lang w:val="en-US"/>
              </w:rPr>
              <w:t>16</w:t>
            </w:r>
            <w:r w:rsidR="00E2354A" w:rsidRPr="000B6725">
              <w:rPr>
                <w:rFonts w:ascii="Arial" w:hAnsi="Arial" w:cs="Arial"/>
                <w:lang w:val="en-US"/>
              </w:rPr>
              <w:t xml:space="preserve">, </w:t>
            </w:r>
            <w:r w:rsidR="000B6725" w:rsidRPr="000B6725">
              <w:rPr>
                <w:rFonts w:ascii="Arial" w:hAnsi="Arial" w:cs="Arial"/>
                <w:lang w:val="en-US"/>
              </w:rPr>
              <w:t>Issue 3</w:t>
            </w:r>
            <w:r w:rsidRPr="000B6725">
              <w:rPr>
                <w:rFonts w:ascii="Arial" w:hAnsi="Arial" w:cs="Arial"/>
                <w:lang w:val="en-US"/>
              </w:rPr>
              <w:t>. (</w:t>
            </w:r>
            <w:proofErr w:type="spellStart"/>
            <w:r w:rsidRPr="000B6725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0B6725">
              <w:rPr>
                <w:rFonts w:ascii="Arial" w:hAnsi="Arial" w:cs="Arial"/>
                <w:lang w:val="en-US"/>
              </w:rPr>
              <w:t xml:space="preserve"> Li Yuan)</w:t>
            </w:r>
          </w:p>
        </w:tc>
      </w:tr>
      <w:tr w:rsidR="000F44F8" w:rsidRPr="004A24DB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0F44F8" w:rsidRPr="00A774C1" w:rsidRDefault="000F44F8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A774C1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718" w:type="dxa"/>
            <w:tcBorders>
              <w:left w:val="nil"/>
            </w:tcBorders>
          </w:tcPr>
          <w:p w:rsidR="000F44F8" w:rsidRPr="00A774C1" w:rsidRDefault="000F44F8" w:rsidP="007C39C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US"/>
              </w:rPr>
            </w:pPr>
            <w:proofErr w:type="spellStart"/>
            <w:r w:rsidRPr="00A774C1">
              <w:rPr>
                <w:rFonts w:ascii="Arial" w:hAnsi="Arial" w:cs="Arial"/>
                <w:lang w:val="en-US"/>
              </w:rPr>
              <w:t>Herausgeber</w:t>
            </w:r>
            <w:proofErr w:type="spellEnd"/>
            <w:r w:rsidRPr="00A774C1">
              <w:rPr>
                <w:rFonts w:ascii="Arial" w:hAnsi="Arial" w:cs="Arial"/>
                <w:lang w:val="en-US"/>
              </w:rPr>
              <w:t xml:space="preserve"> (Guest Editor) de</w:t>
            </w:r>
            <w:r w:rsidR="003224C8" w:rsidRPr="00A774C1">
              <w:rPr>
                <w:rFonts w:ascii="Arial" w:hAnsi="Arial" w:cs="Arial"/>
                <w:lang w:val="en-US"/>
              </w:rPr>
              <w:t>r Special Issue:</w:t>
            </w:r>
            <w:r w:rsidRPr="00A774C1">
              <w:rPr>
                <w:rFonts w:ascii="Arial" w:hAnsi="Arial" w:cs="Arial"/>
                <w:lang w:val="en-US"/>
              </w:rPr>
              <w:t xml:space="preserve"> </w:t>
            </w:r>
            <w:r w:rsidR="007C39C9" w:rsidRPr="00A774C1">
              <w:rPr>
                <w:rFonts w:ascii="Arial" w:hAnsi="Arial" w:cs="Arial"/>
                <w:i/>
                <w:lang w:val="en-US"/>
              </w:rPr>
              <w:t>Asian Business &amp; Management</w:t>
            </w:r>
            <w:r w:rsidR="007C39C9" w:rsidRPr="00A774C1">
              <w:rPr>
                <w:rFonts w:ascii="Arial" w:hAnsi="Arial" w:cs="Arial"/>
                <w:lang w:val="en-US"/>
              </w:rPr>
              <w:t xml:space="preserve">, </w:t>
            </w:r>
            <w:r w:rsidR="003224C8" w:rsidRPr="00A774C1">
              <w:rPr>
                <w:rFonts w:ascii="Arial" w:hAnsi="Arial" w:cs="Arial"/>
                <w:i/>
                <w:lang w:val="en-US"/>
              </w:rPr>
              <w:t xml:space="preserve">Context and Business: What Can We Learn from East </w:t>
            </w:r>
            <w:proofErr w:type="gramStart"/>
            <w:r w:rsidR="003224C8" w:rsidRPr="00A774C1">
              <w:rPr>
                <w:rFonts w:ascii="Arial" w:hAnsi="Arial" w:cs="Arial"/>
                <w:i/>
                <w:lang w:val="en-US"/>
              </w:rPr>
              <w:t>Asia?</w:t>
            </w:r>
            <w:r w:rsidR="007C39C9" w:rsidRPr="00A774C1">
              <w:rPr>
                <w:rFonts w:ascii="Arial" w:hAnsi="Arial" w:cs="Arial"/>
                <w:lang w:val="en-US"/>
              </w:rPr>
              <w:t>,</w:t>
            </w:r>
            <w:proofErr w:type="gramEnd"/>
            <w:r w:rsidR="003224C8" w:rsidRPr="00A774C1">
              <w:rPr>
                <w:rFonts w:ascii="Arial" w:hAnsi="Arial" w:cs="Arial"/>
                <w:lang w:val="en-US"/>
              </w:rPr>
              <w:t xml:space="preserve"> </w:t>
            </w:r>
            <w:r w:rsidRPr="00A774C1">
              <w:rPr>
                <w:rFonts w:ascii="Arial" w:hAnsi="Arial" w:cs="Arial"/>
                <w:lang w:val="en-US"/>
              </w:rPr>
              <w:t xml:space="preserve">Vol. 14, </w:t>
            </w:r>
            <w:r w:rsidR="007C39C9" w:rsidRPr="00A774C1">
              <w:rPr>
                <w:rFonts w:ascii="Arial" w:hAnsi="Arial" w:cs="Arial"/>
                <w:lang w:val="en-US"/>
              </w:rPr>
              <w:t>No. 4.</w:t>
            </w:r>
            <w:r w:rsidRPr="00A774C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97E0C" w:rsidRPr="00DB55C6" w:rsidTr="004C2DC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97E0C" w:rsidRPr="00DB55C6" w:rsidRDefault="00801AED" w:rsidP="004C2DCA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18" w:type="dxa"/>
            <w:tcBorders>
              <w:left w:val="nil"/>
            </w:tcBorders>
          </w:tcPr>
          <w:p w:rsidR="00497E0C" w:rsidRPr="00801AED" w:rsidRDefault="00801AED" w:rsidP="00801AED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bookmarkStart w:id="0" w:name="OLE_LINK3"/>
            <w:proofErr w:type="spellStart"/>
            <w:r w:rsidRPr="00DB55C6">
              <w:rPr>
                <w:rFonts w:ascii="Arial" w:eastAsia="SimSun" w:hAnsi="SimSun" w:cs="Arial"/>
              </w:rPr>
              <w:t>长期经济增长</w:t>
            </w:r>
            <w:r w:rsidR="00497E0C" w:rsidRPr="00DB55C6">
              <w:rPr>
                <w:rFonts w:ascii="Arial" w:eastAsia="SimSun" w:hAnsi="SimSun" w:cs="Arial"/>
              </w:rPr>
              <w:t>对中国与欧洲的挑战</w:t>
            </w:r>
            <w:proofErr w:type="spellEnd"/>
            <w:r w:rsidR="00497E0C" w:rsidRPr="00AD605B">
              <w:rPr>
                <w:rFonts w:ascii="Arial" w:eastAsia="SimSun" w:hAnsi="SimSun" w:cs="Arial"/>
              </w:rPr>
              <w:t xml:space="preserve"> (</w:t>
            </w:r>
            <w:proofErr w:type="spellStart"/>
            <w:r>
              <w:rPr>
                <w:rFonts w:ascii="Arial" w:eastAsia="SimSun" w:hAnsi="SimSun" w:cs="Arial"/>
              </w:rPr>
              <w:t>C</w:t>
            </w:r>
            <w:r w:rsidR="00497E0C" w:rsidRPr="00AD605B">
              <w:rPr>
                <w:rFonts w:ascii="Arial" w:hAnsi="Arial" w:cs="Arial"/>
                <w:i/>
              </w:rPr>
              <w:t>hangqi</w:t>
            </w:r>
            <w:proofErr w:type="spellEnd"/>
            <w:r w:rsidR="00497E0C" w:rsidRPr="00AD60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97E0C" w:rsidRPr="00AD605B">
              <w:rPr>
                <w:rFonts w:ascii="Arial" w:hAnsi="Arial" w:cs="Arial"/>
                <w:i/>
              </w:rPr>
              <w:t>jingji</w:t>
            </w:r>
            <w:proofErr w:type="spellEnd"/>
            <w:r w:rsidR="00497E0C" w:rsidRPr="00AD60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97E0C" w:rsidRPr="00AD605B">
              <w:rPr>
                <w:rFonts w:ascii="Arial" w:hAnsi="Arial" w:cs="Arial"/>
                <w:i/>
              </w:rPr>
              <w:t>zengzhang</w:t>
            </w:r>
            <w:proofErr w:type="spellEnd"/>
            <w:r w:rsidR="00497E0C" w:rsidRPr="00AD605B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</w:t>
            </w:r>
            <w:r w:rsidRPr="00AD605B">
              <w:rPr>
                <w:rFonts w:ascii="Arial" w:hAnsi="Arial" w:cs="Arial"/>
                <w:i/>
              </w:rPr>
              <w:t>ui</w:t>
            </w:r>
            <w:proofErr w:type="spellEnd"/>
            <w:r w:rsidRPr="00AD60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D605B">
              <w:rPr>
                <w:rFonts w:ascii="Arial" w:hAnsi="Arial" w:cs="Arial"/>
                <w:i/>
              </w:rPr>
              <w:t>Zhongguo</w:t>
            </w:r>
            <w:proofErr w:type="spellEnd"/>
            <w:r w:rsidRPr="00AD60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D605B">
              <w:rPr>
                <w:rFonts w:ascii="Arial" w:hAnsi="Arial" w:cs="Arial"/>
                <w:i/>
              </w:rPr>
              <w:t>yu</w:t>
            </w:r>
            <w:proofErr w:type="spellEnd"/>
            <w:r w:rsidRPr="00AD60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D605B">
              <w:rPr>
                <w:rFonts w:ascii="Arial" w:hAnsi="Arial" w:cs="Arial"/>
                <w:i/>
              </w:rPr>
              <w:t>Ouzhou</w:t>
            </w:r>
            <w:proofErr w:type="spellEnd"/>
            <w:r w:rsidRPr="00AD605B">
              <w:rPr>
                <w:rFonts w:ascii="Arial" w:hAnsi="Arial" w:cs="Arial"/>
                <w:i/>
              </w:rPr>
              <w:t xml:space="preserve"> </w:t>
            </w:r>
            <w:r w:rsidR="00497E0C" w:rsidRPr="00AD605B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="00497E0C" w:rsidRPr="00AD605B">
              <w:rPr>
                <w:rFonts w:ascii="Arial" w:hAnsi="Arial" w:cs="Arial"/>
                <w:i/>
              </w:rPr>
              <w:t>tiaozhan</w:t>
            </w:r>
            <w:proofErr w:type="spellEnd"/>
            <w:r w:rsidR="00497E0C" w:rsidRPr="00AD605B">
              <w:rPr>
                <w:rFonts w:ascii="Arial" w:eastAsia="SimSun" w:hAnsi="Arial" w:cs="Arial"/>
              </w:rPr>
              <w:t>)</w:t>
            </w:r>
            <w:r>
              <w:rPr>
                <w:rFonts w:ascii="Arial" w:eastAsia="SimSun" w:hAnsi="Arial" w:cs="Arial"/>
              </w:rPr>
              <w:t xml:space="preserve"> [Die Herausforderung langfristigen Wirtschaftswachstums für China und Europa]</w:t>
            </w:r>
            <w:r w:rsidR="00497E0C" w:rsidRPr="00AD605B">
              <w:rPr>
                <w:rFonts w:ascii="Arial" w:hAnsi="Arial" w:cs="Arial"/>
              </w:rPr>
              <w:t xml:space="preserve">, Beijing: </w:t>
            </w:r>
            <w:proofErr w:type="spellStart"/>
            <w:r w:rsidR="00497E0C" w:rsidRPr="00AD605B">
              <w:rPr>
                <w:rFonts w:ascii="Arial" w:hAnsi="Arial" w:cs="Arial"/>
              </w:rPr>
              <w:t>Economic</w:t>
            </w:r>
            <w:proofErr w:type="spellEnd"/>
            <w:r w:rsidR="00497E0C" w:rsidRPr="00AD605B">
              <w:rPr>
                <w:rFonts w:ascii="Arial" w:hAnsi="Arial" w:cs="Arial"/>
              </w:rPr>
              <w:t xml:space="preserve"> Science Publishing House. </w:t>
            </w:r>
            <w:r w:rsidR="00497E0C" w:rsidRPr="00801AED">
              <w:rPr>
                <w:rFonts w:ascii="Arial" w:hAnsi="Arial" w:cs="Arial"/>
              </w:rPr>
              <w:t>(Herausgeber mit Dieter Cassel, Ma Ying)</w:t>
            </w:r>
            <w:r w:rsidR="00497E0C" w:rsidRPr="000516EB"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0516EB" w:rsidRPr="004A24DB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0516EB" w:rsidRPr="00DB55C6" w:rsidRDefault="00497E0C" w:rsidP="00AE5AFA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lastRenderedPageBreak/>
              <w:t>20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18" w:type="dxa"/>
            <w:tcBorders>
              <w:left w:val="nil"/>
            </w:tcBorders>
          </w:tcPr>
          <w:p w:rsidR="000516EB" w:rsidRPr="004A24DB" w:rsidRDefault="000516EB" w:rsidP="000516E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0516EB">
              <w:rPr>
                <w:rFonts w:ascii="Arial" w:hAnsi="Arial" w:cs="Arial"/>
                <w:i/>
                <w:lang w:val="en-GB"/>
              </w:rPr>
              <w:t>Economic Growth in China and Europe: Structural Patterns and Challenges</w:t>
            </w:r>
            <w:r w:rsidR="005279B1">
              <w:rPr>
                <w:rFonts w:ascii="Arial" w:hAnsi="Arial" w:cs="Arial"/>
                <w:iCs/>
                <w:lang w:val="en-GB"/>
              </w:rPr>
              <w:t>,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 w:rsidRPr="004A24DB">
              <w:rPr>
                <w:rFonts w:ascii="Arial" w:hAnsi="Arial" w:cs="Arial"/>
                <w:bCs/>
                <w:lang w:val="en-US"/>
              </w:rPr>
              <w:t>Economic Studies on Asia Series</w:t>
            </w:r>
            <w:r w:rsidR="00497E0C" w:rsidRPr="004A24DB">
              <w:rPr>
                <w:rFonts w:ascii="Arial" w:hAnsi="Arial" w:cs="Arial"/>
                <w:bCs/>
                <w:lang w:val="en-US"/>
              </w:rPr>
              <w:t>, Vol. 9</w:t>
            </w:r>
            <w:r w:rsidRPr="004A24DB">
              <w:rPr>
                <w:rFonts w:ascii="Arial" w:hAnsi="Arial" w:cs="Arial"/>
                <w:lang w:val="en-US"/>
              </w:rPr>
              <w:t>, Marburg: Metropolis-Verlag (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Herausgeber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Dieter Cassel, Ma Ying) </w:t>
            </w:r>
          </w:p>
        </w:tc>
      </w:tr>
      <w:tr w:rsidR="000516EB" w:rsidRPr="004A24DB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0516EB" w:rsidRPr="004A24DB" w:rsidRDefault="000516EB" w:rsidP="00AE5AF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4A24D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18" w:type="dxa"/>
            <w:tcBorders>
              <w:left w:val="nil"/>
            </w:tcBorders>
          </w:tcPr>
          <w:p w:rsidR="000516EB" w:rsidRPr="004A24DB" w:rsidRDefault="000516EB" w:rsidP="000516E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0516EB">
              <w:rPr>
                <w:rFonts w:ascii="Arial" w:hAnsi="Arial" w:cs="Arial"/>
                <w:i/>
                <w:lang w:val="en-GB"/>
              </w:rPr>
              <w:t>Economic Growth in China and Europe:</w:t>
            </w:r>
            <w:r>
              <w:rPr>
                <w:lang w:val="en-US"/>
              </w:rPr>
              <w:t xml:space="preserve"> </w:t>
            </w:r>
            <w:r w:rsidRPr="000516EB">
              <w:rPr>
                <w:rFonts w:ascii="Arial" w:hAnsi="Arial" w:cs="Arial"/>
                <w:i/>
                <w:lang w:val="en-GB"/>
              </w:rPr>
              <w:t xml:space="preserve">Development in the Financial Sector and the </w:t>
            </w:r>
            <w:proofErr w:type="spellStart"/>
            <w:r w:rsidRPr="000516EB">
              <w:rPr>
                <w:rFonts w:ascii="Arial" w:hAnsi="Arial" w:cs="Arial"/>
                <w:i/>
                <w:lang w:val="en-GB"/>
              </w:rPr>
              <w:t>Labor</w:t>
            </w:r>
            <w:proofErr w:type="spellEnd"/>
            <w:r w:rsidRPr="000516EB">
              <w:rPr>
                <w:rFonts w:ascii="Arial" w:hAnsi="Arial" w:cs="Arial"/>
                <w:i/>
                <w:lang w:val="en-GB"/>
              </w:rPr>
              <w:t xml:space="preserve"> Market</w:t>
            </w:r>
            <w:r w:rsidR="005279B1">
              <w:rPr>
                <w:rFonts w:ascii="Arial" w:hAnsi="Arial" w:cs="Arial"/>
                <w:iCs/>
                <w:lang w:val="en-GB"/>
              </w:rPr>
              <w:t>,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 w:rsidRPr="004A24DB">
              <w:rPr>
                <w:rFonts w:ascii="Arial" w:hAnsi="Arial" w:cs="Arial"/>
                <w:bCs/>
                <w:lang w:val="en-US"/>
              </w:rPr>
              <w:t>Economic Studies on Asia Series</w:t>
            </w:r>
            <w:r w:rsidRPr="004A24DB">
              <w:rPr>
                <w:rFonts w:ascii="Arial" w:hAnsi="Arial" w:cs="Arial"/>
                <w:lang w:val="en-US"/>
              </w:rPr>
              <w:t xml:space="preserve">, </w:t>
            </w:r>
            <w:r w:rsidR="00497E0C" w:rsidRPr="004A24DB">
              <w:rPr>
                <w:rFonts w:ascii="Arial" w:hAnsi="Arial" w:cs="Arial"/>
                <w:lang w:val="en-US"/>
              </w:rPr>
              <w:t xml:space="preserve">Vol. 10, </w:t>
            </w:r>
            <w:r w:rsidRPr="004A24DB">
              <w:rPr>
                <w:rFonts w:ascii="Arial" w:hAnsi="Arial" w:cs="Arial"/>
                <w:lang w:val="en-US"/>
              </w:rPr>
              <w:t>Marburg: Metropolis-Verlag (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Herausgeber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Dieter Cassel, Ma Ying) </w:t>
            </w:r>
          </w:p>
        </w:tc>
      </w:tr>
      <w:tr w:rsidR="00664531" w:rsidRPr="004A24DB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664531" w:rsidRPr="004A24DB" w:rsidRDefault="00664531" w:rsidP="00AE5AF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664531" w:rsidRPr="009E7891" w:rsidRDefault="00664531" w:rsidP="00AE5AF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9E7891">
              <w:rPr>
                <w:rFonts w:ascii="Arial" w:hAnsi="Arial" w:cs="Arial"/>
                <w:i/>
                <w:lang w:val="en-GB"/>
              </w:rPr>
              <w:t>Institutional Variety in East Asia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9E7891">
              <w:rPr>
                <w:rFonts w:ascii="Arial" w:hAnsi="Arial" w:cs="Arial"/>
                <w:i/>
                <w:lang w:val="en-GB"/>
              </w:rPr>
              <w:t>Formal and informal patterns of coordination</w:t>
            </w:r>
            <w:r w:rsidRPr="009E7891">
              <w:rPr>
                <w:rFonts w:ascii="Arial" w:hAnsi="Arial" w:cs="Arial"/>
                <w:lang w:val="en-GB"/>
              </w:rPr>
              <w:t>, New Horizons in Institutional and Evolutionary Economics Series, Cheltenham: Edward Elgar (</w:t>
            </w:r>
            <w:proofErr w:type="spellStart"/>
            <w:r w:rsidRPr="009E7891">
              <w:rPr>
                <w:rFonts w:ascii="Arial" w:hAnsi="Arial" w:cs="Arial"/>
                <w:lang w:val="en-GB"/>
              </w:rPr>
              <w:t>Herausgeber</w:t>
            </w:r>
            <w:proofErr w:type="spellEnd"/>
            <w:r w:rsidRPr="009E789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E7891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9E7891">
              <w:rPr>
                <w:rFonts w:ascii="Arial" w:hAnsi="Arial" w:cs="Arial"/>
                <w:lang w:val="en-GB"/>
              </w:rPr>
              <w:t xml:space="preserve"> Werner Pascha, Cornelia Storz)</w:t>
            </w:r>
          </w:p>
        </w:tc>
      </w:tr>
      <w:tr w:rsidR="004F15A9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8718" w:type="dxa"/>
            <w:tcBorders>
              <w:left w:val="nil"/>
            </w:tcBorders>
          </w:tcPr>
          <w:p w:rsidR="004F15A9" w:rsidRPr="00DB55C6" w:rsidRDefault="004F15A9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</w:rPr>
              <w:t>Markterfolg in China</w:t>
            </w:r>
            <w:r w:rsidRPr="00DB55C6">
              <w:rPr>
                <w:rFonts w:ascii="Arial" w:hAnsi="Arial" w:cs="Arial"/>
                <w:iCs/>
              </w:rPr>
              <w:t>. Schriftlicher Lehrgang in 13 Lektionen von Management Circle. (Wissenschaftliche Betreuung)</w:t>
            </w:r>
          </w:p>
        </w:tc>
      </w:tr>
      <w:tr w:rsidR="004F15A9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4F15A9" w:rsidRPr="00DB55C6" w:rsidRDefault="004F15A9" w:rsidP="001E57E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iCs/>
                <w:lang w:val="en-US"/>
              </w:rPr>
              <w:t>The New Institutional Economics of Corruption. Norms, Trust, and Reciprocity</w:t>
            </w:r>
            <w:r w:rsidRPr="00DB55C6">
              <w:rPr>
                <w:rFonts w:ascii="Arial" w:hAnsi="Arial" w:cs="Arial"/>
                <w:lang w:val="en-GB"/>
              </w:rPr>
              <w:t>, London – New York: Routledge 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Herausgeber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Johann Graf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Lambsdorff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, Matthias Schramm). </w:t>
            </w:r>
            <w:r w:rsidRPr="00DB55C6">
              <w:rPr>
                <w:rFonts w:ascii="Arial" w:hAnsi="Arial" w:cs="Arial"/>
                <w:lang w:val="en-GB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2006</w:t>
            </w:r>
          </w:p>
        </w:tc>
      </w:tr>
      <w:tr w:rsidR="004F15A9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4F15A9" w:rsidRPr="00DB55C6" w:rsidRDefault="004F15A9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Konjunkturzyklen und Konjunkturforschung in China – Business Cycle Analysis and </w:t>
            </w:r>
            <w:proofErr w:type="spellStart"/>
            <w:r w:rsidRPr="00DB55C6">
              <w:rPr>
                <w:rFonts w:ascii="Arial" w:hAnsi="Arial" w:cs="Arial"/>
                <w:i/>
              </w:rPr>
              <w:t>Forecasting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in China</w:t>
            </w:r>
            <w:r w:rsidRPr="00DB55C6">
              <w:rPr>
                <w:rFonts w:ascii="Arial" w:hAnsi="Arial" w:cs="Arial"/>
              </w:rPr>
              <w:t>, ifo Forschungsberichte 18, München: ifo Institut für Wirtschaftsforschung (Herausgeber mit Siegfried Schönherr, Bettina Reichl)</w:t>
            </w:r>
          </w:p>
        </w:tc>
      </w:tr>
      <w:tr w:rsidR="004F15A9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2002</w:t>
            </w:r>
          </w:p>
        </w:tc>
        <w:tc>
          <w:tcPr>
            <w:tcW w:w="8718" w:type="dxa"/>
            <w:tcBorders>
              <w:left w:val="nil"/>
            </w:tcBorders>
          </w:tcPr>
          <w:p w:rsidR="004F15A9" w:rsidRPr="00DB55C6" w:rsidRDefault="004F15A9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Foreign Direct Investment in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i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i/>
                <w:lang w:val="en-GB"/>
              </w:rPr>
              <w:t>. Challenges and Prospects for Regional Development</w:t>
            </w:r>
            <w:r w:rsidRPr="00DB55C6">
              <w:rPr>
                <w:rFonts w:ascii="Arial" w:hAnsi="Arial" w:cs="Arial"/>
                <w:lang w:val="en-GB"/>
              </w:rPr>
              <w:t>, Paris: OECD 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Herausgeber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Mehmet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Ögütçü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>)</w:t>
            </w:r>
          </w:p>
        </w:tc>
      </w:tr>
      <w:tr w:rsidR="004F15A9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4F15A9" w:rsidRPr="00DB55C6" w:rsidRDefault="004F15A9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Herausgeber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(guest editor) des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Bandes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84 „Stability in a highly dynamic world – Structural change and systemic stability in </w:t>
            </w:r>
            <w:smartTag w:uri="urn:schemas-microsoft-com:office:smarttags" w:element="place">
              <w:r w:rsidRPr="00DB55C6">
                <w:rPr>
                  <w:rFonts w:ascii="Arial" w:hAnsi="Arial" w:cs="Arial"/>
                  <w:i/>
                  <w:lang w:val="en-GB"/>
                </w:rPr>
                <w:t>East Asia</w:t>
              </w:r>
            </w:smartTag>
            <w:r w:rsidRPr="00DB55C6">
              <w:rPr>
                <w:rFonts w:ascii="Arial" w:hAnsi="Arial" w:cs="Arial"/>
                <w:i/>
                <w:lang w:val="en-GB"/>
              </w:rPr>
              <w:t xml:space="preserve">“ der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Zeitschrift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ASIEN </w:t>
            </w:r>
          </w:p>
        </w:tc>
      </w:tr>
      <w:tr w:rsidR="004F15A9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1999</w:t>
            </w:r>
          </w:p>
        </w:tc>
        <w:tc>
          <w:tcPr>
            <w:tcW w:w="8718" w:type="dxa"/>
            <w:tcBorders>
              <w:left w:val="nil"/>
            </w:tcBorders>
          </w:tcPr>
          <w:p w:rsidR="004F15A9" w:rsidRPr="00DB55C6" w:rsidRDefault="004F15A9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Chinas Wirtschaft im Wandel. Aktuelle Aspekte und Probleme</w:t>
            </w:r>
            <w:r w:rsidRPr="00DB55C6">
              <w:rPr>
                <w:rFonts w:ascii="Arial" w:hAnsi="Arial" w:cs="Arial"/>
              </w:rPr>
              <w:t xml:space="preserve">, ifo Institut: Forschungsberichte der Abteilung Entwicklungsländer, Band 88, München-Bonn-London: München: ifo Institut für Wirtschaftsforschung (Herausgeber mit Anton </w:t>
            </w:r>
            <w:proofErr w:type="spellStart"/>
            <w:r w:rsidRPr="00DB55C6">
              <w:rPr>
                <w:rFonts w:ascii="Arial" w:hAnsi="Arial" w:cs="Arial"/>
              </w:rPr>
              <w:t>Gälli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4F15A9" w:rsidRPr="000C748F" w:rsidTr="00DB55C6">
        <w:trPr>
          <w:cantSplit/>
        </w:trPr>
        <w:tc>
          <w:tcPr>
            <w:tcW w:w="922" w:type="dxa"/>
          </w:tcPr>
          <w:p w:rsidR="004F15A9" w:rsidRPr="007F7876" w:rsidRDefault="004F15A9" w:rsidP="00DB55C6">
            <w:pPr>
              <w:spacing w:before="120" w:line="30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718" w:type="dxa"/>
          </w:tcPr>
          <w:p w:rsidR="004F15A9" w:rsidRPr="00452F49" w:rsidRDefault="004F15A9" w:rsidP="000C748F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4F15A9" w:rsidRPr="00DB55C6" w:rsidTr="00DB55C6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 w:rsidRPr="00DB55C6">
              <w:rPr>
                <w:rFonts w:ascii="Arial" w:hAnsi="Arial" w:cs="Arial"/>
                <w:b/>
              </w:rPr>
              <w:t>. Publikationen in referierten Journals / Proceedings</w:t>
            </w:r>
          </w:p>
        </w:tc>
      </w:tr>
      <w:tr w:rsidR="004F15A9" w:rsidRPr="00DB55C6" w:rsidTr="00DB55C6">
        <w:trPr>
          <w:cantSplit/>
        </w:trPr>
        <w:tc>
          <w:tcPr>
            <w:tcW w:w="922" w:type="dxa"/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4F15A9" w:rsidRPr="00DB55C6" w:rsidRDefault="004F15A9" w:rsidP="00DB55C6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B601BA" w:rsidRPr="004A7CE9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B601BA" w:rsidRPr="00D6266A" w:rsidRDefault="00F76C1E" w:rsidP="00A06AA0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8718" w:type="dxa"/>
            <w:tcBorders>
              <w:left w:val="nil"/>
            </w:tcBorders>
          </w:tcPr>
          <w:p w:rsidR="00B601BA" w:rsidRPr="00E92640" w:rsidRDefault="00B601BA" w:rsidP="00F76C1E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B601BA">
              <w:rPr>
                <w:rFonts w:ascii="Arial" w:hAnsi="Arial" w:cs="Arial"/>
                <w:i/>
                <w:lang w:val="en-US"/>
              </w:rPr>
              <w:t>The Long Tail Thesis: Conceptualizing China’s Entrepreneurial Practices in Fintech and Electric Vehicles</w:t>
            </w:r>
            <w:r>
              <w:rPr>
                <w:rFonts w:ascii="Arial" w:hAnsi="Arial" w:cs="Arial"/>
                <w:i/>
                <w:lang w:val="en-US"/>
              </w:rPr>
              <w:t>,</w:t>
            </w:r>
            <w:r w:rsidRPr="00E92640">
              <w:rPr>
                <w:rFonts w:ascii="Arial" w:hAnsi="Arial" w:cs="Arial"/>
                <w:lang w:val="en-US"/>
              </w:rPr>
              <w:t xml:space="preserve"> in: </w:t>
            </w:r>
            <w:r w:rsidRPr="00B601BA">
              <w:rPr>
                <w:rFonts w:ascii="Arial" w:hAnsi="Arial" w:cs="Arial"/>
                <w:lang w:val="en-US"/>
              </w:rPr>
              <w:t>Chinese Management Studies</w:t>
            </w:r>
            <w:r w:rsidRPr="00E92640">
              <w:rPr>
                <w:rFonts w:ascii="Arial" w:hAnsi="Arial" w:cs="Arial"/>
                <w:lang w:val="en-US"/>
              </w:rPr>
              <w:t>. (</w:t>
            </w:r>
            <w:proofErr w:type="spellStart"/>
            <w:r w:rsidRPr="00E92640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E9264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Dai </w:t>
            </w:r>
            <w:proofErr w:type="spellStart"/>
            <w:r>
              <w:rPr>
                <w:rFonts w:ascii="Arial" w:hAnsi="Arial" w:cs="Arial"/>
                <w:lang w:val="en-US"/>
              </w:rPr>
              <w:t>Shuanping</w:t>
            </w:r>
            <w:proofErr w:type="spellEnd"/>
            <w:r w:rsidRPr="00E92640">
              <w:rPr>
                <w:rFonts w:ascii="Arial" w:hAnsi="Arial" w:cs="Arial"/>
                <w:lang w:val="en-US"/>
              </w:rPr>
              <w:t>)</w:t>
            </w:r>
            <w:r w:rsidRPr="00E92640">
              <w:rPr>
                <w:highlight w:val="yellow"/>
                <w:lang w:val="en-US"/>
              </w:rPr>
              <w:t xml:space="preserve"> </w:t>
            </w:r>
            <w:r w:rsidR="00F31E15">
              <w:rPr>
                <w:lang w:val="en-US"/>
              </w:rPr>
              <w:br/>
            </w:r>
            <w:r w:rsidR="00F31E15" w:rsidRPr="00F31E15">
              <w:rPr>
                <w:rFonts w:ascii="Arial" w:hAnsi="Arial" w:cs="Arial"/>
                <w:iCs/>
                <w:color w:val="000000"/>
                <w:lang w:val="en-US"/>
              </w:rPr>
              <w:t>DOI</w:t>
            </w:r>
            <w:r w:rsidR="00F31E15">
              <w:rPr>
                <w:rFonts w:ascii="Arial" w:hAnsi="Arial" w:cs="Arial"/>
                <w:iCs/>
                <w:color w:val="000000"/>
                <w:lang w:val="en-US"/>
              </w:rPr>
              <w:t xml:space="preserve">: </w:t>
            </w:r>
            <w:r w:rsidR="00F31E15" w:rsidRPr="00F31E15">
              <w:rPr>
                <w:rFonts w:ascii="Arial" w:hAnsi="Arial" w:cs="Arial"/>
                <w:iCs/>
                <w:color w:val="000000"/>
                <w:lang w:val="en-US"/>
              </w:rPr>
              <w:t>10.1108/CMS-03-2019-0109</w:t>
            </w:r>
          </w:p>
        </w:tc>
      </w:tr>
      <w:tr w:rsidR="00E92640" w:rsidRPr="004A7CE9" w:rsidTr="00093EE5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E92640" w:rsidRPr="00D6266A" w:rsidRDefault="00E92640" w:rsidP="00093EE5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718" w:type="dxa"/>
            <w:tcBorders>
              <w:left w:val="nil"/>
            </w:tcBorders>
          </w:tcPr>
          <w:p w:rsidR="00E92640" w:rsidRPr="004A24DB" w:rsidRDefault="00E92640" w:rsidP="00F76C1E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</w:rPr>
            </w:pPr>
            <w:r w:rsidRPr="00E92640">
              <w:rPr>
                <w:rFonts w:ascii="Arial" w:hAnsi="Arial" w:cs="Arial"/>
                <w:i/>
                <w:lang w:val="en-US"/>
              </w:rPr>
              <w:t>How nostalgic brand positioning shapes brand equity: differences between emerging and developed markets</w:t>
            </w:r>
            <w:r>
              <w:rPr>
                <w:rFonts w:ascii="Arial" w:hAnsi="Arial" w:cs="Arial"/>
                <w:i/>
                <w:lang w:val="en-US"/>
              </w:rPr>
              <w:t>,</w:t>
            </w:r>
            <w:r w:rsidRPr="00E92640">
              <w:rPr>
                <w:rFonts w:ascii="Arial" w:hAnsi="Arial" w:cs="Arial"/>
                <w:lang w:val="en-US"/>
              </w:rPr>
              <w:t xml:space="preserve"> in: Journal of t</w:t>
            </w:r>
            <w:r w:rsidR="00F76C1E">
              <w:rPr>
                <w:rFonts w:ascii="Arial" w:hAnsi="Arial" w:cs="Arial"/>
                <w:lang w:val="en-US"/>
              </w:rPr>
              <w:t>he Academy of Marketing Science</w:t>
            </w:r>
            <w:r w:rsidRPr="00E92640">
              <w:rPr>
                <w:rFonts w:ascii="Arial" w:hAnsi="Arial" w:cs="Arial"/>
                <w:lang w:val="en-US"/>
              </w:rPr>
              <w:t xml:space="preserve">. </w:t>
            </w:r>
            <w:r w:rsidR="008B1F13" w:rsidRPr="004A24DB">
              <w:rPr>
                <w:rFonts w:ascii="Arial" w:hAnsi="Arial" w:cs="Arial"/>
              </w:rPr>
              <w:t xml:space="preserve">Online </w:t>
            </w:r>
            <w:proofErr w:type="spellStart"/>
            <w:r w:rsidR="008B1F13" w:rsidRPr="004A24DB">
              <w:rPr>
                <w:rFonts w:ascii="Arial" w:hAnsi="Arial" w:cs="Arial"/>
              </w:rPr>
              <w:t>first</w:t>
            </w:r>
            <w:proofErr w:type="spellEnd"/>
            <w:r w:rsidR="008B1F13" w:rsidRPr="004A24DB">
              <w:rPr>
                <w:rFonts w:ascii="Arial" w:hAnsi="Arial" w:cs="Arial"/>
              </w:rPr>
              <w:t xml:space="preserve">. </w:t>
            </w:r>
            <w:r w:rsidRPr="004A24DB">
              <w:rPr>
                <w:rFonts w:ascii="Arial" w:hAnsi="Arial" w:cs="Arial"/>
              </w:rPr>
              <w:t xml:space="preserve">(mit </w:t>
            </w:r>
            <w:proofErr w:type="spellStart"/>
            <w:r w:rsidRPr="004A24DB">
              <w:rPr>
                <w:rFonts w:ascii="Arial" w:hAnsi="Arial" w:cs="Arial"/>
              </w:rPr>
              <w:t>Heinberg</w:t>
            </w:r>
            <w:proofErr w:type="spellEnd"/>
            <w:r w:rsidRPr="004A24DB">
              <w:rPr>
                <w:rFonts w:ascii="Arial" w:hAnsi="Arial" w:cs="Arial"/>
              </w:rPr>
              <w:t xml:space="preserve">, Martin, Constantine S. </w:t>
            </w:r>
            <w:proofErr w:type="spellStart"/>
            <w:r w:rsidRPr="004A24DB">
              <w:rPr>
                <w:rFonts w:ascii="Arial" w:hAnsi="Arial" w:cs="Arial"/>
              </w:rPr>
              <w:t>Katsikeas</w:t>
            </w:r>
            <w:proofErr w:type="spellEnd"/>
            <w:r w:rsidRPr="004A24DB">
              <w:rPr>
                <w:rFonts w:ascii="Arial" w:hAnsi="Arial" w:cs="Arial"/>
              </w:rPr>
              <w:t xml:space="preserve">, H. Erkan </w:t>
            </w:r>
            <w:proofErr w:type="spellStart"/>
            <w:r w:rsidRPr="004A24DB">
              <w:rPr>
                <w:rFonts w:ascii="Arial" w:hAnsi="Arial" w:cs="Arial"/>
              </w:rPr>
              <w:t>Ozkaya</w:t>
            </w:r>
            <w:proofErr w:type="spellEnd"/>
            <w:r w:rsidRPr="004A24DB">
              <w:rPr>
                <w:rFonts w:ascii="Arial" w:hAnsi="Arial" w:cs="Arial"/>
              </w:rPr>
              <w:t>)</w:t>
            </w:r>
            <w:r w:rsidRPr="004A24DB">
              <w:rPr>
                <w:highlight w:val="yellow"/>
              </w:rPr>
              <w:t xml:space="preserve"> </w:t>
            </w:r>
            <w:r w:rsidRPr="004A24DB">
              <w:rPr>
                <w:highlight w:val="yellow"/>
              </w:rPr>
              <w:br/>
            </w:r>
            <w:r w:rsidRPr="004A24DB">
              <w:rPr>
                <w:rFonts w:ascii="Arial" w:hAnsi="Arial" w:cs="Arial"/>
                <w:iCs/>
                <w:color w:val="000000"/>
              </w:rPr>
              <w:t>https://doi.org/10.1007/s11747-019-00637-x</w:t>
            </w:r>
          </w:p>
        </w:tc>
      </w:tr>
      <w:tr w:rsidR="00AA6F77" w:rsidRPr="00BF6D61" w:rsidTr="004713E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AA6F77" w:rsidRPr="007609B6" w:rsidRDefault="00AA6F77" w:rsidP="004713E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AA6F77" w:rsidRPr="004A24DB" w:rsidRDefault="00AA6F77" w:rsidP="003A1CC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</w:rPr>
            </w:pPr>
            <w:r w:rsidRPr="00AA6F77">
              <w:rPr>
                <w:rFonts w:ascii="Arial" w:hAnsi="Arial" w:cs="Arial"/>
                <w:i/>
                <w:lang w:val="en-US"/>
              </w:rPr>
              <w:t xml:space="preserve">Two </w:t>
            </w:r>
            <w:r w:rsidRPr="00AA6F77">
              <w:rPr>
                <w:rFonts w:ascii="Arial" w:hAnsi="Arial" w:cs="Arial"/>
                <w:lang w:val="en-US"/>
              </w:rPr>
              <w:t>not</w:t>
            </w:r>
            <w:r w:rsidRPr="00AA6F77">
              <w:rPr>
                <w:rFonts w:ascii="Arial" w:hAnsi="Arial" w:cs="Arial"/>
                <w:i/>
                <w:lang w:val="en-US"/>
              </w:rPr>
              <w:t xml:space="preserve"> of a kind: Social network theory and informal social networks in East Asia</w:t>
            </w:r>
            <w:r w:rsidRPr="00260882">
              <w:rPr>
                <w:rFonts w:ascii="Arial" w:hAnsi="Arial" w:cs="Arial"/>
                <w:lang w:val="en-US"/>
              </w:rPr>
              <w:t xml:space="preserve">, in: </w:t>
            </w:r>
            <w:r w:rsidRPr="00260882">
              <w:rPr>
                <w:rFonts w:ascii="Arial" w:hAnsi="Arial" w:cs="Arial"/>
                <w:iCs/>
                <w:lang w:val="en-US"/>
              </w:rPr>
              <w:t xml:space="preserve">Asia Pacific Journal </w:t>
            </w:r>
            <w:r w:rsidRPr="00C22C68">
              <w:rPr>
                <w:rFonts w:ascii="Arial" w:hAnsi="Arial" w:cs="Arial"/>
                <w:iCs/>
                <w:lang w:val="en-US"/>
              </w:rPr>
              <w:t>of Management</w:t>
            </w:r>
            <w:r>
              <w:rPr>
                <w:rFonts w:ascii="Arial" w:hAnsi="Arial" w:cs="Arial"/>
                <w:iCs/>
                <w:lang w:val="en-US"/>
              </w:rPr>
              <w:t xml:space="preserve">, </w:t>
            </w:r>
            <w:r w:rsidR="003A1CC4">
              <w:rPr>
                <w:rFonts w:ascii="Arial" w:hAnsi="Arial" w:cs="Arial"/>
                <w:iCs/>
                <w:lang w:val="en-US"/>
              </w:rPr>
              <w:t>Vol. 36, Issue 2</w:t>
            </w:r>
            <w:r w:rsidR="003A1CC4" w:rsidRPr="003A1CC4">
              <w:rPr>
                <w:rFonts w:ascii="Arial" w:hAnsi="Arial" w:cs="Arial"/>
                <w:iCs/>
                <w:lang w:val="en-US"/>
              </w:rPr>
              <w:t xml:space="preserve">, pp. 349-372. </w:t>
            </w:r>
            <w:r w:rsidRPr="004A24DB">
              <w:rPr>
                <w:rFonts w:ascii="Arial" w:hAnsi="Arial" w:cs="Arial"/>
              </w:rPr>
              <w:t>(mit Sven Hora</w:t>
            </w:r>
            <w:r w:rsidRPr="004A24DB">
              <w:rPr>
                <w:rFonts w:ascii="Arial" w:hAnsi="Arial" w:cs="Arial"/>
                <w:iCs/>
              </w:rPr>
              <w:t xml:space="preserve">k, </w:t>
            </w:r>
            <w:proofErr w:type="spellStart"/>
            <w:r w:rsidRPr="004A24DB">
              <w:rPr>
                <w:rFonts w:ascii="Arial" w:hAnsi="Arial" w:cs="Arial"/>
                <w:iCs/>
              </w:rPr>
              <w:t>Inju</w:t>
            </w:r>
            <w:proofErr w:type="spellEnd"/>
            <w:r w:rsidRPr="004A24DB">
              <w:rPr>
                <w:rFonts w:ascii="Arial" w:hAnsi="Arial" w:cs="Arial"/>
                <w:iCs/>
              </w:rPr>
              <w:t xml:space="preserve"> Yang, Katja </w:t>
            </w:r>
            <w:proofErr w:type="spellStart"/>
            <w:r w:rsidRPr="004A24DB">
              <w:rPr>
                <w:rFonts w:ascii="Arial" w:hAnsi="Arial" w:cs="Arial"/>
                <w:iCs/>
              </w:rPr>
              <w:t>Restel</w:t>
            </w:r>
            <w:proofErr w:type="spellEnd"/>
            <w:r w:rsidRPr="004A24DB">
              <w:rPr>
                <w:rFonts w:ascii="Arial" w:hAnsi="Arial" w:cs="Arial"/>
                <w:iCs/>
              </w:rPr>
              <w:t>)</w:t>
            </w:r>
            <w:r w:rsidR="0047202E" w:rsidRPr="004A24DB">
              <w:rPr>
                <w:rFonts w:ascii="Arial" w:hAnsi="Arial" w:cs="Arial"/>
                <w:iCs/>
              </w:rPr>
              <w:br/>
            </w:r>
            <w:r w:rsidR="0047202E" w:rsidRPr="004A24DB">
              <w:rPr>
                <w:rFonts w:ascii="Arial" w:hAnsi="Arial" w:cs="Arial"/>
                <w:iCs/>
                <w:color w:val="000000"/>
              </w:rPr>
              <w:t>DOI: 10.1007/s10490-018-9602-z</w:t>
            </w:r>
            <w:r w:rsidR="003A1CC4">
              <w:t xml:space="preserve"> </w:t>
            </w:r>
          </w:p>
        </w:tc>
      </w:tr>
      <w:tr w:rsidR="00B1736D" w:rsidRPr="004A7CE9" w:rsidTr="00D547F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B1736D" w:rsidRPr="00D6266A" w:rsidRDefault="00093EE5" w:rsidP="00371C6D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718" w:type="dxa"/>
            <w:tcBorders>
              <w:left w:val="nil"/>
            </w:tcBorders>
          </w:tcPr>
          <w:p w:rsidR="00B1736D" w:rsidRPr="004A24DB" w:rsidRDefault="00B1736D" w:rsidP="004A24D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</w:rPr>
            </w:pPr>
            <w:r w:rsidRPr="00B1736D">
              <w:rPr>
                <w:rFonts w:ascii="Arial" w:hAnsi="Arial" w:cs="Arial"/>
                <w:i/>
                <w:lang w:val="en-US"/>
              </w:rPr>
              <w:t>Do corporate image and reputation drive brand equity in India and China?</w:t>
            </w:r>
            <w:r>
              <w:rPr>
                <w:rFonts w:ascii="Arial" w:hAnsi="Arial" w:cs="Arial"/>
                <w:i/>
                <w:lang w:val="en-US"/>
              </w:rPr>
              <w:t xml:space="preserve"> - Similarities and differences</w:t>
            </w:r>
            <w:r w:rsidRPr="00B1736D">
              <w:rPr>
                <w:rFonts w:ascii="Arial" w:hAnsi="Arial" w:cs="Arial"/>
                <w:lang w:val="en-US"/>
              </w:rPr>
              <w:t>, in: Journal of Business Research</w:t>
            </w:r>
            <w:r w:rsidRPr="00D6266A">
              <w:rPr>
                <w:rFonts w:ascii="Arial" w:hAnsi="Arial" w:cs="Arial"/>
                <w:lang w:val="en-US"/>
              </w:rPr>
              <w:t xml:space="preserve">, </w:t>
            </w:r>
            <w:r w:rsidR="00371C6D" w:rsidRPr="00371C6D">
              <w:rPr>
                <w:rFonts w:ascii="Arial" w:hAnsi="Arial" w:cs="Arial"/>
                <w:lang w:val="en-US"/>
              </w:rPr>
              <w:t>Vol. 86, pp. 259-268.</w:t>
            </w:r>
            <w:r w:rsidR="00371C6D">
              <w:rPr>
                <w:rFonts w:ascii="Arial" w:hAnsi="Arial" w:cs="Arial"/>
                <w:lang w:val="en-US"/>
              </w:rPr>
              <w:t xml:space="preserve"> </w:t>
            </w:r>
            <w:r w:rsidRPr="004A24DB">
              <w:rPr>
                <w:rFonts w:ascii="Arial" w:hAnsi="Arial" w:cs="Arial"/>
              </w:rPr>
              <w:t xml:space="preserve">(mit Martin </w:t>
            </w:r>
            <w:proofErr w:type="spellStart"/>
            <w:r w:rsidRPr="004A24DB">
              <w:rPr>
                <w:rFonts w:ascii="Arial" w:hAnsi="Arial" w:cs="Arial"/>
              </w:rPr>
              <w:t>Heinberg</w:t>
            </w:r>
            <w:proofErr w:type="spellEnd"/>
            <w:r w:rsidRPr="004A24DB">
              <w:rPr>
                <w:rFonts w:ascii="Arial" w:hAnsi="Arial" w:cs="Arial"/>
              </w:rPr>
              <w:t xml:space="preserve">, Hayri E. </w:t>
            </w:r>
            <w:proofErr w:type="spellStart"/>
            <w:r w:rsidRPr="004A24DB">
              <w:rPr>
                <w:rFonts w:ascii="Arial" w:hAnsi="Arial" w:cs="Arial"/>
              </w:rPr>
              <w:t>Ozkaya</w:t>
            </w:r>
            <w:proofErr w:type="spellEnd"/>
            <w:r w:rsidRPr="004A24DB">
              <w:rPr>
                <w:rFonts w:ascii="Arial" w:hAnsi="Arial" w:cs="Arial"/>
              </w:rPr>
              <w:t>)</w:t>
            </w:r>
            <w:r w:rsidRPr="004A24DB">
              <w:t xml:space="preserve"> </w:t>
            </w:r>
            <w:hyperlink r:id="rId9" w:history="1">
              <w:r w:rsidR="004A24DB" w:rsidRPr="00D9529F">
                <w:rPr>
                  <w:rStyle w:val="Hyperlink"/>
                  <w:rFonts w:ascii="Arial" w:hAnsi="Arial" w:cs="Arial"/>
                  <w:iCs/>
                </w:rPr>
                <w:t>http://eprints.whiterose.ac.uk/121243/</w:t>
              </w:r>
            </w:hyperlink>
            <w:r w:rsidR="004A24DB">
              <w:br/>
            </w:r>
            <w:hyperlink r:id="rId10" w:history="1">
              <w:r w:rsidR="007E387C" w:rsidRPr="00D9529F">
                <w:rPr>
                  <w:rStyle w:val="Hyperlink"/>
                  <w:rFonts w:ascii="Arial" w:hAnsi="Arial" w:cs="Arial"/>
                  <w:iCs/>
                </w:rPr>
                <w:t>https://doi.org/10.1016/j.jbusres</w:t>
              </w:r>
              <w:r w:rsidR="007E387C" w:rsidRPr="00D9529F">
                <w:rPr>
                  <w:rStyle w:val="Hyperlink"/>
                  <w:rFonts w:ascii="Arial" w:hAnsi="Arial" w:cs="Arial"/>
                  <w:iCs/>
                </w:rPr>
                <w:t>.</w:t>
              </w:r>
              <w:r w:rsidR="007E387C" w:rsidRPr="00D9529F">
                <w:rPr>
                  <w:rStyle w:val="Hyperlink"/>
                  <w:rFonts w:ascii="Arial" w:hAnsi="Arial" w:cs="Arial"/>
                  <w:iCs/>
                </w:rPr>
                <w:t>2017.09.018</w:t>
              </w:r>
            </w:hyperlink>
            <w:r w:rsidR="004A24DB" w:rsidRPr="004A24DB">
              <w:rPr>
                <w:rFonts w:ascii="Arial" w:hAnsi="Arial" w:cs="Arial"/>
                <w:iCs/>
                <w:color w:val="000000"/>
              </w:rPr>
              <w:br/>
            </w:r>
          </w:p>
        </w:tc>
      </w:tr>
      <w:tr w:rsidR="00D6266A" w:rsidRPr="004A7CE9" w:rsidTr="00D547F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6266A" w:rsidRPr="00D6266A" w:rsidRDefault="00D6266A" w:rsidP="00D547F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6266A" w:rsidRPr="004A24DB" w:rsidRDefault="00D6266A" w:rsidP="00675EB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</w:rPr>
            </w:pPr>
            <w:r w:rsidRPr="00D6266A">
              <w:rPr>
                <w:rFonts w:ascii="Arial" w:hAnsi="Arial" w:cs="Arial"/>
                <w:i/>
                <w:lang w:val="en-US"/>
              </w:rPr>
              <w:t>The influence of global and local iconic brand positioning on advertising persuasion in an emerging market setting</w:t>
            </w:r>
            <w:r w:rsidRPr="00260882">
              <w:rPr>
                <w:rFonts w:ascii="Arial" w:hAnsi="Arial" w:cs="Arial"/>
                <w:lang w:val="en-US"/>
              </w:rPr>
              <w:t xml:space="preserve">, in: </w:t>
            </w:r>
            <w:r w:rsidRPr="00D6266A">
              <w:rPr>
                <w:rFonts w:ascii="Arial" w:hAnsi="Arial" w:cs="Arial"/>
                <w:lang w:val="en-US"/>
              </w:rPr>
              <w:t xml:space="preserve">Journal of International Business Studies, </w:t>
            </w:r>
            <w:r w:rsidR="00D547F6">
              <w:rPr>
                <w:rFonts w:ascii="Arial" w:hAnsi="Arial" w:cs="Arial"/>
                <w:lang w:val="en-US"/>
              </w:rPr>
              <w:t>Vol. 48, Issue 8, pp. 1009-1022</w:t>
            </w:r>
            <w:r w:rsidR="00675EB4">
              <w:rPr>
                <w:rFonts w:ascii="Arial" w:hAnsi="Arial" w:cs="Arial"/>
                <w:lang w:val="en-US"/>
              </w:rPr>
              <w:t>.</w:t>
            </w:r>
            <w:r w:rsidR="00D547F6">
              <w:rPr>
                <w:rFonts w:ascii="Arial" w:hAnsi="Arial" w:cs="Arial"/>
                <w:lang w:val="en-US"/>
              </w:rPr>
              <w:t xml:space="preserve"> </w:t>
            </w:r>
            <w:r w:rsidRPr="004A24DB">
              <w:rPr>
                <w:rFonts w:ascii="Arial" w:hAnsi="Arial" w:cs="Arial"/>
              </w:rPr>
              <w:t xml:space="preserve">(mit Martin </w:t>
            </w:r>
            <w:proofErr w:type="spellStart"/>
            <w:r w:rsidRPr="004A24DB">
              <w:rPr>
                <w:rFonts w:ascii="Arial" w:hAnsi="Arial" w:cs="Arial"/>
              </w:rPr>
              <w:t>Heinberg</w:t>
            </w:r>
            <w:proofErr w:type="spellEnd"/>
            <w:r w:rsidRPr="004A24DB">
              <w:rPr>
                <w:rFonts w:ascii="Arial" w:hAnsi="Arial" w:cs="Arial"/>
              </w:rPr>
              <w:t xml:space="preserve">, Hayri E. </w:t>
            </w:r>
            <w:proofErr w:type="spellStart"/>
            <w:r w:rsidRPr="004A24DB">
              <w:rPr>
                <w:rFonts w:ascii="Arial" w:hAnsi="Arial" w:cs="Arial"/>
              </w:rPr>
              <w:t>Ozkaya</w:t>
            </w:r>
            <w:proofErr w:type="spellEnd"/>
            <w:r w:rsidRPr="004A24DB">
              <w:rPr>
                <w:rFonts w:ascii="Arial" w:hAnsi="Arial" w:cs="Arial"/>
              </w:rPr>
              <w:t>)</w:t>
            </w:r>
            <w:r w:rsidRPr="004A24DB">
              <w:t xml:space="preserve"> </w:t>
            </w:r>
            <w:r w:rsidRPr="004A24DB">
              <w:br/>
            </w:r>
            <w:hyperlink r:id="rId11" w:history="1">
              <w:r w:rsidR="009322BD" w:rsidRPr="00D9529F">
                <w:rPr>
                  <w:rStyle w:val="Hyperlink"/>
                  <w:rFonts w:ascii="Arial" w:hAnsi="Arial" w:cs="Arial"/>
                  <w:iCs/>
                </w:rPr>
                <w:t>http://link.springer.com/article/10.1057/s41267-017-0071-2/fulltext.html</w:t>
              </w:r>
            </w:hyperlink>
            <w:r w:rsidR="009322BD">
              <w:rPr>
                <w:rFonts w:ascii="Arial" w:hAnsi="Arial" w:cs="Arial"/>
                <w:iCs/>
                <w:color w:val="000000"/>
              </w:rPr>
              <w:br/>
            </w:r>
            <w:hyperlink r:id="rId12" w:history="1">
              <w:r w:rsidR="009322BD" w:rsidRPr="009322BD">
                <w:rPr>
                  <w:rStyle w:val="Hyperlink"/>
                  <w:rFonts w:ascii="Arial" w:hAnsi="Arial" w:cs="Arial"/>
                  <w:iCs/>
                </w:rPr>
                <w:t>http://eprints.whiterose.ac.uk/112465/</w:t>
              </w:r>
            </w:hyperlink>
            <w:bookmarkStart w:id="1" w:name="_GoBack"/>
            <w:bookmarkEnd w:id="1"/>
          </w:p>
        </w:tc>
      </w:tr>
      <w:tr w:rsidR="00974D89" w:rsidRPr="00BF6D61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74D89" w:rsidRPr="007609B6" w:rsidRDefault="00974D89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7609B6">
              <w:rPr>
                <w:rFonts w:ascii="Arial" w:hAnsi="Arial" w:cs="Arial"/>
                <w:b/>
              </w:rPr>
              <w:t>201</w:t>
            </w:r>
            <w:r w:rsidR="00BF6D6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718" w:type="dxa"/>
            <w:tcBorders>
              <w:left w:val="nil"/>
            </w:tcBorders>
          </w:tcPr>
          <w:p w:rsidR="00974D89" w:rsidRPr="007609B6" w:rsidRDefault="00974D89" w:rsidP="00BF6D6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260882">
              <w:rPr>
                <w:rFonts w:ascii="Arial" w:hAnsi="Arial" w:cs="Arial"/>
                <w:i/>
                <w:lang w:val="en-US"/>
              </w:rPr>
              <w:t>Same but different? Similarities and fundamental differences of informal social networks in China (Guanxi) and Korea (</w:t>
            </w:r>
            <w:proofErr w:type="spellStart"/>
            <w:r w:rsidRPr="00260882">
              <w:rPr>
                <w:rFonts w:ascii="Arial" w:hAnsi="Arial" w:cs="Arial"/>
                <w:i/>
                <w:lang w:val="en-US"/>
              </w:rPr>
              <w:t>Yongo</w:t>
            </w:r>
            <w:proofErr w:type="spellEnd"/>
            <w:r w:rsidRPr="00260882">
              <w:rPr>
                <w:rFonts w:ascii="Arial" w:hAnsi="Arial" w:cs="Arial"/>
                <w:i/>
                <w:lang w:val="en-US"/>
              </w:rPr>
              <w:t>)</w:t>
            </w:r>
            <w:r w:rsidRPr="00260882">
              <w:rPr>
                <w:rFonts w:ascii="Arial" w:hAnsi="Arial" w:cs="Arial"/>
                <w:lang w:val="en-US"/>
              </w:rPr>
              <w:t xml:space="preserve">, in: </w:t>
            </w:r>
            <w:r w:rsidRPr="00260882">
              <w:rPr>
                <w:rFonts w:ascii="Arial" w:hAnsi="Arial" w:cs="Arial"/>
                <w:iCs/>
                <w:lang w:val="en-US"/>
              </w:rPr>
              <w:t xml:space="preserve">Asia Pacific Journal </w:t>
            </w:r>
            <w:r w:rsidRPr="00C22C68">
              <w:rPr>
                <w:rFonts w:ascii="Arial" w:hAnsi="Arial" w:cs="Arial"/>
                <w:iCs/>
                <w:lang w:val="en-US"/>
              </w:rPr>
              <w:t>of Management</w:t>
            </w:r>
            <w:r w:rsidR="00BF6D61">
              <w:rPr>
                <w:rFonts w:ascii="Arial" w:hAnsi="Arial" w:cs="Arial"/>
                <w:iCs/>
                <w:lang w:val="en-US"/>
              </w:rPr>
              <w:t>, Vol. 33, I</w:t>
            </w:r>
            <w:r w:rsidR="00BF6D61" w:rsidRPr="00BF6D61">
              <w:rPr>
                <w:rFonts w:ascii="Arial" w:hAnsi="Arial" w:cs="Arial"/>
                <w:iCs/>
                <w:lang w:val="en-US"/>
              </w:rPr>
              <w:t xml:space="preserve">ssue 3, </w:t>
            </w:r>
            <w:r w:rsidR="00BF6D61">
              <w:rPr>
                <w:rFonts w:ascii="Arial" w:hAnsi="Arial" w:cs="Arial"/>
                <w:iCs/>
                <w:lang w:val="en-US"/>
              </w:rPr>
              <w:t>pp.</w:t>
            </w:r>
            <w:r w:rsidR="00BF6D61" w:rsidRPr="00BF6D61">
              <w:rPr>
                <w:rFonts w:ascii="Arial" w:hAnsi="Arial" w:cs="Arial"/>
                <w:iCs/>
                <w:lang w:val="en-US"/>
              </w:rPr>
              <w:t xml:space="preserve"> 595-616</w:t>
            </w:r>
            <w:r w:rsidRPr="00C22C68">
              <w:rPr>
                <w:rFonts w:ascii="Arial" w:hAnsi="Arial" w:cs="Arial"/>
                <w:lang w:val="en-US"/>
              </w:rPr>
              <w:t>.</w:t>
            </w:r>
            <w:r w:rsidRPr="00C22C68">
              <w:rPr>
                <w:lang w:val="en-US"/>
              </w:rPr>
              <w:t xml:space="preserve"> </w:t>
            </w:r>
            <w:r w:rsidRPr="00BF6D61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BF6D61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BF6D61">
              <w:rPr>
                <w:rFonts w:ascii="Arial" w:hAnsi="Arial" w:cs="Arial"/>
                <w:lang w:val="en-US"/>
              </w:rPr>
              <w:t xml:space="preserve"> Sven </w:t>
            </w:r>
            <w:proofErr w:type="spellStart"/>
            <w:r w:rsidRPr="00BF6D61">
              <w:rPr>
                <w:rFonts w:ascii="Arial" w:hAnsi="Arial" w:cs="Arial"/>
                <w:lang w:val="en-US"/>
              </w:rPr>
              <w:t>Horak</w:t>
            </w:r>
            <w:proofErr w:type="spellEnd"/>
            <w:r w:rsidRPr="00BF6D61">
              <w:rPr>
                <w:rFonts w:ascii="Arial" w:hAnsi="Arial" w:cs="Arial"/>
                <w:lang w:val="en-US"/>
              </w:rPr>
              <w:t>)</w:t>
            </w:r>
            <w:r w:rsidR="00C22C68" w:rsidRPr="00BF6D61">
              <w:rPr>
                <w:rFonts w:ascii="Arial" w:hAnsi="Arial" w:cs="Arial"/>
                <w:lang w:val="en-US"/>
              </w:rPr>
              <w:br/>
            </w:r>
            <w:r w:rsidR="00C22C68">
              <w:rPr>
                <w:rFonts w:ascii="Arial" w:hAnsi="Arial" w:cs="Arial"/>
                <w:iCs/>
                <w:color w:val="000000"/>
                <w:lang w:val="en-US"/>
              </w:rPr>
              <w:t xml:space="preserve">DOI </w:t>
            </w:r>
            <w:r w:rsidR="00C22C68" w:rsidRPr="00C22C68">
              <w:rPr>
                <w:rFonts w:ascii="Arial" w:hAnsi="Arial" w:cs="Arial"/>
                <w:iCs/>
                <w:color w:val="000000"/>
                <w:lang w:val="en-US"/>
              </w:rPr>
              <w:t>10.1007/s10490-015-9452-x</w:t>
            </w:r>
          </w:p>
        </w:tc>
      </w:tr>
      <w:tr w:rsidR="00D447A9" w:rsidRPr="00BF6D61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447A9" w:rsidRPr="00BF6D61" w:rsidRDefault="00D447A9" w:rsidP="0032450A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D447A9" w:rsidRPr="007609B6" w:rsidRDefault="00D447A9" w:rsidP="00BF6D6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260882">
              <w:rPr>
                <w:rFonts w:ascii="Arial" w:hAnsi="Arial" w:cs="Arial"/>
                <w:i/>
                <w:lang w:val="en-US"/>
              </w:rPr>
              <w:t>A brand built on sand: is acquiring a local brand in an emerging market an ill-advised strategy for foreign companies?</w:t>
            </w:r>
            <w:r w:rsidRPr="00260882">
              <w:rPr>
                <w:rFonts w:ascii="Arial" w:hAnsi="Arial" w:cs="Arial"/>
                <w:lang w:val="en-US"/>
              </w:rPr>
              <w:t xml:space="preserve">, </w:t>
            </w:r>
            <w:r w:rsidR="007609B6" w:rsidRPr="00260882">
              <w:rPr>
                <w:rFonts w:ascii="Arial" w:hAnsi="Arial" w:cs="Arial"/>
                <w:lang w:val="en-US"/>
              </w:rPr>
              <w:t xml:space="preserve">in: </w:t>
            </w:r>
            <w:r w:rsidRPr="00C22C68">
              <w:rPr>
                <w:rFonts w:ascii="Arial" w:hAnsi="Arial" w:cs="Arial"/>
                <w:iCs/>
                <w:lang w:val="en-US"/>
              </w:rPr>
              <w:t>Journal of the Academy of Marketing Science</w:t>
            </w:r>
            <w:r w:rsidR="00BF6D61">
              <w:rPr>
                <w:rFonts w:ascii="Arial" w:hAnsi="Arial" w:cs="Arial"/>
                <w:iCs/>
                <w:lang w:val="en-US"/>
              </w:rPr>
              <w:t xml:space="preserve">, Vol. </w:t>
            </w:r>
            <w:r w:rsidR="00BF6D61" w:rsidRPr="00BF6D61">
              <w:rPr>
                <w:rFonts w:ascii="Arial" w:hAnsi="Arial" w:cs="Arial"/>
                <w:iCs/>
                <w:lang w:val="en-US"/>
              </w:rPr>
              <w:t>44</w:t>
            </w:r>
            <w:r w:rsidR="00BF6D61">
              <w:rPr>
                <w:rFonts w:ascii="Arial" w:hAnsi="Arial" w:cs="Arial"/>
                <w:iCs/>
                <w:lang w:val="en-US"/>
              </w:rPr>
              <w:t>, Issue 5 July 2016, pp.</w:t>
            </w:r>
            <w:r w:rsidR="000C11CF">
              <w:rPr>
                <w:rFonts w:ascii="Arial" w:hAnsi="Arial" w:cs="Arial"/>
                <w:iCs/>
                <w:lang w:val="en-US"/>
              </w:rPr>
              <w:t xml:space="preserve"> </w:t>
            </w:r>
            <w:r w:rsidR="00BF6D61" w:rsidRPr="00BF6D61">
              <w:rPr>
                <w:rFonts w:ascii="Arial" w:hAnsi="Arial" w:cs="Arial"/>
                <w:iCs/>
                <w:lang w:val="en-US"/>
              </w:rPr>
              <w:t>586-607</w:t>
            </w:r>
            <w:r w:rsidRPr="00C22C68">
              <w:rPr>
                <w:rFonts w:ascii="Arial" w:hAnsi="Arial" w:cs="Arial"/>
                <w:lang w:val="en-US"/>
              </w:rPr>
              <w:t>.</w:t>
            </w:r>
            <w:r w:rsidR="007609B6" w:rsidRPr="00C22C68">
              <w:rPr>
                <w:lang w:val="en-US"/>
              </w:rPr>
              <w:t xml:space="preserve"> </w:t>
            </w:r>
            <w:r w:rsidR="007609B6" w:rsidRPr="00BF6D61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7609B6" w:rsidRPr="00BF6D61">
              <w:rPr>
                <w:rFonts w:ascii="Arial" w:hAnsi="Arial" w:cs="Arial"/>
                <w:lang w:val="en-US"/>
              </w:rPr>
              <w:t>mit</w:t>
            </w:r>
            <w:proofErr w:type="spellEnd"/>
            <w:r w:rsidR="007609B6" w:rsidRPr="00BF6D61">
              <w:rPr>
                <w:rFonts w:ascii="Arial" w:hAnsi="Arial" w:cs="Arial"/>
                <w:lang w:val="en-US"/>
              </w:rPr>
              <w:t xml:space="preserve"> Martin </w:t>
            </w:r>
            <w:proofErr w:type="spellStart"/>
            <w:r w:rsidR="007609B6" w:rsidRPr="00BF6D61">
              <w:rPr>
                <w:rFonts w:ascii="Arial" w:hAnsi="Arial" w:cs="Arial"/>
                <w:lang w:val="en-US"/>
              </w:rPr>
              <w:t>Heinberg</w:t>
            </w:r>
            <w:proofErr w:type="spellEnd"/>
            <w:r w:rsidR="007609B6" w:rsidRPr="00BF6D6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7609B6" w:rsidRPr="00BF6D61">
              <w:rPr>
                <w:rFonts w:ascii="Arial" w:hAnsi="Arial" w:cs="Arial"/>
                <w:lang w:val="en-US"/>
              </w:rPr>
              <w:t>Hayri</w:t>
            </w:r>
            <w:proofErr w:type="spellEnd"/>
            <w:r w:rsidR="007609B6" w:rsidRPr="00BF6D61">
              <w:rPr>
                <w:rFonts w:ascii="Arial" w:hAnsi="Arial" w:cs="Arial"/>
                <w:lang w:val="en-US"/>
              </w:rPr>
              <w:t xml:space="preserve"> E. </w:t>
            </w:r>
            <w:proofErr w:type="spellStart"/>
            <w:r w:rsidR="007609B6" w:rsidRPr="00BF6D61">
              <w:rPr>
                <w:rFonts w:ascii="Arial" w:hAnsi="Arial" w:cs="Arial"/>
                <w:lang w:val="en-US"/>
              </w:rPr>
              <w:t>Ozkaya</w:t>
            </w:r>
            <w:proofErr w:type="spellEnd"/>
            <w:r w:rsidR="007609B6" w:rsidRPr="00BF6D61">
              <w:rPr>
                <w:rFonts w:ascii="Arial" w:hAnsi="Arial" w:cs="Arial"/>
                <w:lang w:val="en-US"/>
              </w:rPr>
              <w:t>)</w:t>
            </w:r>
            <w:r w:rsidR="00C1255F" w:rsidRPr="00BF6D61">
              <w:rPr>
                <w:lang w:val="en-US"/>
              </w:rPr>
              <w:t xml:space="preserve"> </w:t>
            </w:r>
            <w:r w:rsidR="00C1255F" w:rsidRPr="00BF6D61">
              <w:rPr>
                <w:lang w:val="en-US"/>
              </w:rPr>
              <w:br/>
            </w:r>
            <w:r w:rsidR="00C1255F" w:rsidRPr="00BF6D61">
              <w:rPr>
                <w:rFonts w:ascii="Arial" w:hAnsi="Arial" w:cs="Arial"/>
                <w:lang w:val="en-US"/>
              </w:rPr>
              <w:t>DOI 10.1007/s11747-015-0452-7</w:t>
            </w:r>
          </w:p>
        </w:tc>
      </w:tr>
      <w:tr w:rsidR="00D447A9" w:rsidRPr="00F731B4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447A9" w:rsidRPr="00BF6D61" w:rsidRDefault="00BF6D61" w:rsidP="0032450A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  <w:r w:rsidRPr="00BF6D61">
              <w:rPr>
                <w:rFonts w:ascii="Arial" w:hAnsi="Arial" w:cs="Arial"/>
                <w:b/>
                <w:lang w:val="en-US"/>
              </w:rPr>
              <w:t>2015</w:t>
            </w:r>
          </w:p>
        </w:tc>
        <w:tc>
          <w:tcPr>
            <w:tcW w:w="8718" w:type="dxa"/>
            <w:tcBorders>
              <w:left w:val="nil"/>
            </w:tcBorders>
          </w:tcPr>
          <w:p w:rsidR="00D447A9" w:rsidRPr="007609B6" w:rsidRDefault="00D447A9" w:rsidP="007609B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260882">
              <w:rPr>
                <w:rFonts w:ascii="Arial" w:hAnsi="Arial" w:cs="Arial"/>
                <w:bCs/>
                <w:i/>
                <w:color w:val="000000"/>
                <w:lang w:val="en-US"/>
              </w:rPr>
              <w:t>Marketing mix drivers of brand equity: differences between foreign and domestic FMCG brands in China</w:t>
            </w:r>
            <w:r w:rsidR="007609B6" w:rsidRPr="00260882">
              <w:rPr>
                <w:rFonts w:ascii="Arial" w:hAnsi="Arial" w:cs="Arial"/>
                <w:bCs/>
                <w:lang w:val="en-US"/>
              </w:rPr>
              <w:t>,</w:t>
            </w:r>
            <w:r w:rsidRPr="00260882">
              <w:rPr>
                <w:rFonts w:ascii="Arial" w:hAnsi="Arial" w:cs="Arial"/>
                <w:bCs/>
                <w:lang w:val="en-US"/>
              </w:rPr>
              <w:t xml:space="preserve"> Summer Marketing Educators' Conference, Academy of</w:t>
            </w:r>
            <w:r w:rsidR="007609B6" w:rsidRPr="00260882">
              <w:rPr>
                <w:rFonts w:ascii="Arial" w:hAnsi="Arial" w:cs="Arial"/>
                <w:bCs/>
                <w:lang w:val="en-US"/>
              </w:rPr>
              <w:t xml:space="preserve"> International Business (AIB), Annual C</w:t>
            </w:r>
            <w:r w:rsidRPr="00260882">
              <w:rPr>
                <w:rFonts w:ascii="Arial" w:hAnsi="Arial" w:cs="Arial"/>
                <w:bCs/>
                <w:lang w:val="en-US"/>
              </w:rPr>
              <w:t>onference, Bangalore, India, June 27-30, 2015</w:t>
            </w:r>
            <w:r w:rsidRPr="00C22C68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7609B6" w:rsidRPr="00C22C68">
              <w:rPr>
                <w:rFonts w:ascii="Arial" w:hAnsi="Arial" w:cs="Arial"/>
                <w:bCs/>
                <w:lang w:val="en-US"/>
              </w:rPr>
              <w:t>[</w:t>
            </w:r>
            <w:proofErr w:type="spellStart"/>
            <w:r w:rsidR="007609B6" w:rsidRPr="00C22C68">
              <w:rPr>
                <w:rFonts w:ascii="Arial" w:hAnsi="Arial" w:cs="Arial"/>
                <w:bCs/>
                <w:lang w:val="en-US"/>
              </w:rPr>
              <w:t>angenommen</w:t>
            </w:r>
            <w:proofErr w:type="spellEnd"/>
            <w:r w:rsidR="007609B6" w:rsidRPr="00C22C68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7609B6" w:rsidRPr="00C22C68">
              <w:rPr>
                <w:rFonts w:ascii="Arial" w:hAnsi="Arial" w:cs="Arial"/>
                <w:bCs/>
                <w:lang w:val="en-US"/>
              </w:rPr>
              <w:t>publiziert</w:t>
            </w:r>
            <w:proofErr w:type="spellEnd"/>
            <w:r w:rsidR="007609B6" w:rsidRPr="00C22C68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7609B6" w:rsidRPr="00C22C68">
              <w:rPr>
                <w:rFonts w:ascii="Arial" w:hAnsi="Arial" w:cs="Arial"/>
                <w:bCs/>
                <w:lang w:val="en-US"/>
              </w:rPr>
              <w:t>als</w:t>
            </w:r>
            <w:proofErr w:type="spellEnd"/>
            <w:r w:rsidR="007609B6" w:rsidRPr="00C22C68">
              <w:rPr>
                <w:rFonts w:ascii="Arial" w:hAnsi="Arial" w:cs="Arial"/>
                <w:bCs/>
                <w:lang w:val="en-US"/>
              </w:rPr>
              <w:t xml:space="preserve"> “Extended Abstract”]</w:t>
            </w:r>
            <w:r w:rsidRPr="00C22C68">
              <w:rPr>
                <w:rFonts w:ascii="Arial" w:hAnsi="Arial" w:cs="Arial"/>
                <w:bCs/>
                <w:lang w:val="en-US"/>
              </w:rPr>
              <w:t>.</w:t>
            </w:r>
            <w:r w:rsidR="007609B6" w:rsidRPr="00C22C68">
              <w:rPr>
                <w:lang w:val="en-US"/>
              </w:rPr>
              <w:t xml:space="preserve"> </w:t>
            </w:r>
            <w:r w:rsidR="007609B6" w:rsidRPr="00C22C68">
              <w:rPr>
                <w:rFonts w:ascii="Arial" w:hAnsi="Arial" w:cs="Arial"/>
                <w:bCs/>
              </w:rPr>
              <w:t xml:space="preserve">(mit Martin </w:t>
            </w:r>
            <w:proofErr w:type="spellStart"/>
            <w:r w:rsidR="007609B6" w:rsidRPr="00C22C68">
              <w:rPr>
                <w:rFonts w:ascii="Arial" w:hAnsi="Arial" w:cs="Arial"/>
                <w:bCs/>
              </w:rPr>
              <w:t>Hein</w:t>
            </w:r>
            <w:r w:rsidR="007609B6" w:rsidRPr="007609B6">
              <w:rPr>
                <w:rFonts w:ascii="Arial" w:hAnsi="Arial" w:cs="Arial"/>
                <w:bCs/>
              </w:rPr>
              <w:t>berg</w:t>
            </w:r>
            <w:proofErr w:type="spellEnd"/>
            <w:r w:rsidR="007609B6" w:rsidRPr="007609B6">
              <w:rPr>
                <w:rFonts w:ascii="Arial" w:hAnsi="Arial" w:cs="Arial"/>
                <w:bCs/>
              </w:rPr>
              <w:t>)</w:t>
            </w:r>
          </w:p>
        </w:tc>
      </w:tr>
      <w:tr w:rsidR="00F731B4" w:rsidRPr="00F731B4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F731B4" w:rsidRPr="00F731B4" w:rsidRDefault="00F731B4" w:rsidP="0032450A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F731B4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718" w:type="dxa"/>
            <w:tcBorders>
              <w:left w:val="nil"/>
            </w:tcBorders>
          </w:tcPr>
          <w:p w:rsidR="00F731B4" w:rsidRPr="00E30CFC" w:rsidRDefault="00F731B4" w:rsidP="00DF2C3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F731B4">
              <w:rPr>
                <w:rFonts w:ascii="Arial" w:hAnsi="Arial" w:cs="Arial"/>
                <w:i/>
                <w:iCs/>
                <w:color w:val="000000"/>
                <w:lang w:val="en-US"/>
              </w:rPr>
              <w:t>Can advertising effectiveness be increased by a clear brand positioning?</w:t>
            </w:r>
            <w:r w:rsidRPr="00E30671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DF2C34">
              <w:rPr>
                <w:rFonts w:ascii="Arial" w:hAnsi="Arial" w:cs="Arial"/>
                <w:color w:val="000000"/>
                <w:lang w:val="en-US"/>
              </w:rPr>
              <w:t>in: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2014</w:t>
            </w:r>
            <w:r w:rsidRPr="00F731B4">
              <w:rPr>
                <w:rFonts w:ascii="Arial" w:hAnsi="Arial" w:cs="Arial"/>
                <w:color w:val="000000"/>
                <w:lang w:val="en-US"/>
              </w:rPr>
              <w:t xml:space="preserve"> AMA Winter Marketing Educators' Conference</w:t>
            </w:r>
            <w:r w:rsidR="00DF2C34">
              <w:rPr>
                <w:rFonts w:ascii="Arial" w:hAnsi="Arial" w:cs="Arial"/>
                <w:color w:val="000000"/>
                <w:lang w:val="en-US"/>
              </w:rPr>
              <w:t xml:space="preserve"> Proceedings (25)</w:t>
            </w:r>
            <w:r w:rsidRPr="00F731B4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DF2C34">
              <w:rPr>
                <w:rFonts w:ascii="Arial" w:hAnsi="Arial" w:cs="Arial"/>
                <w:color w:val="000000"/>
                <w:lang w:val="en-US"/>
              </w:rPr>
              <w:t xml:space="preserve">American Marketing Association Annual Conference, </w:t>
            </w:r>
            <w:r>
              <w:rPr>
                <w:rFonts w:ascii="Arial" w:hAnsi="Arial" w:cs="Arial"/>
                <w:color w:val="000000"/>
                <w:lang w:val="en-US"/>
              </w:rPr>
              <w:t>Orlando, FL, February 21-23, 2014</w:t>
            </w:r>
            <w:r w:rsidR="00DF2C34">
              <w:rPr>
                <w:rFonts w:ascii="Arial" w:hAnsi="Arial" w:cs="Arial"/>
                <w:color w:val="000000"/>
                <w:lang w:val="en-US"/>
              </w:rPr>
              <w:t>, S. F18-19</w:t>
            </w:r>
            <w:r w:rsidRPr="00F731B4">
              <w:rPr>
                <w:rFonts w:ascii="Arial" w:hAnsi="Arial" w:cs="Arial"/>
                <w:color w:val="000000"/>
                <w:lang w:val="en-US"/>
              </w:rPr>
              <w:t>.</w:t>
            </w:r>
            <w:r w:rsidR="00DF2C3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DF2C34" w:rsidRPr="00E30CFC">
              <w:rPr>
                <w:rFonts w:ascii="Arial" w:hAnsi="Arial" w:cs="Arial"/>
                <w:color w:val="000000"/>
              </w:rPr>
              <w:t xml:space="preserve">[angenommen, publiziert als “Extended Abstract”] </w:t>
            </w:r>
            <w:r w:rsidRPr="00E30CFC">
              <w:rPr>
                <w:rFonts w:ascii="Arial" w:hAnsi="Arial" w:cs="Arial"/>
                <w:color w:val="000000"/>
              </w:rPr>
              <w:t xml:space="preserve"> (mit Martin </w:t>
            </w:r>
            <w:proofErr w:type="spellStart"/>
            <w:r w:rsidRPr="00E30CFC">
              <w:rPr>
                <w:rFonts w:ascii="Arial" w:hAnsi="Arial" w:cs="Arial"/>
                <w:color w:val="000000"/>
              </w:rPr>
              <w:t>Heinberg</w:t>
            </w:r>
            <w:proofErr w:type="spellEnd"/>
            <w:r w:rsidRPr="00E30CFC">
              <w:rPr>
                <w:rFonts w:ascii="Arial" w:hAnsi="Arial" w:cs="Arial"/>
                <w:color w:val="000000"/>
              </w:rPr>
              <w:t xml:space="preserve">, Hayri E. </w:t>
            </w:r>
            <w:proofErr w:type="spellStart"/>
            <w:r w:rsidRPr="00E30CFC">
              <w:rPr>
                <w:rFonts w:ascii="Arial" w:hAnsi="Arial" w:cs="Arial"/>
                <w:color w:val="000000"/>
              </w:rPr>
              <w:t>Ozkaya</w:t>
            </w:r>
            <w:proofErr w:type="spellEnd"/>
            <w:r w:rsidRPr="00E30CFC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21F20" w:rsidRPr="004A24DB" w:rsidTr="0027197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221F20" w:rsidRPr="00B67FBE" w:rsidRDefault="00B67FBE" w:rsidP="00271978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B67FBE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8718" w:type="dxa"/>
            <w:tcBorders>
              <w:left w:val="nil"/>
            </w:tcBorders>
          </w:tcPr>
          <w:p w:rsidR="00035129" w:rsidRPr="00035129" w:rsidRDefault="00035129" w:rsidP="0003512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Purchasing the Counterfeit: Antecedents and Consequences from Culturally diverse Countries, </w:t>
            </w:r>
            <w:r w:rsidRPr="00035129">
              <w:rPr>
                <w:rFonts w:ascii="Arial" w:hAnsi="Arial" w:cs="Arial"/>
                <w:lang w:val="en-GB"/>
              </w:rPr>
              <w:t>in: European Retail Research, Vol. 27, Issue 1,pp- 23-42. (</w:t>
            </w:r>
            <w:proofErr w:type="spellStart"/>
            <w:r w:rsidRPr="00035129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035129">
              <w:rPr>
                <w:rFonts w:ascii="Arial" w:hAnsi="Arial" w:cs="Arial"/>
                <w:lang w:val="en-GB"/>
              </w:rPr>
              <w:t xml:space="preserve"> Bernhard Swoboda, Karin </w:t>
            </w:r>
            <w:proofErr w:type="spellStart"/>
            <w:r w:rsidRPr="00035129">
              <w:rPr>
                <w:rFonts w:ascii="Arial" w:hAnsi="Arial" w:cs="Arial"/>
                <w:lang w:val="en-GB"/>
              </w:rPr>
              <w:t>Pennemann</w:t>
            </w:r>
            <w:proofErr w:type="spellEnd"/>
            <w:r w:rsidRPr="00035129">
              <w:rPr>
                <w:rFonts w:ascii="Arial" w:hAnsi="Arial" w:cs="Arial"/>
                <w:lang w:val="en-GB"/>
              </w:rPr>
              <w:t>)</w:t>
            </w:r>
          </w:p>
          <w:p w:rsidR="00221F20" w:rsidRPr="00B67FBE" w:rsidRDefault="00221F20" w:rsidP="00B67FBE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B67FBE">
              <w:rPr>
                <w:rFonts w:ascii="Arial" w:hAnsi="Arial" w:cs="Arial"/>
                <w:i/>
                <w:lang w:val="en-US"/>
              </w:rPr>
              <w:t>Relational Corruption in the PR China. Institutional Foundations and its (</w:t>
            </w:r>
            <w:proofErr w:type="spellStart"/>
            <w:r w:rsidRPr="00B67FBE">
              <w:rPr>
                <w:rFonts w:ascii="Arial" w:hAnsi="Arial" w:cs="Arial"/>
                <w:i/>
                <w:lang w:val="en-US"/>
              </w:rPr>
              <w:t>Dys</w:t>
            </w:r>
            <w:proofErr w:type="spellEnd"/>
            <w:r w:rsidRPr="00B67FBE">
              <w:rPr>
                <w:rFonts w:ascii="Arial" w:hAnsi="Arial" w:cs="Arial"/>
                <w:i/>
                <w:lang w:val="en-US"/>
              </w:rPr>
              <w:t>)-Functionality for Economic Development and Growth</w:t>
            </w:r>
            <w:r w:rsidRPr="00B67FBE">
              <w:rPr>
                <w:rFonts w:ascii="Arial" w:hAnsi="Arial" w:cs="Arial"/>
                <w:lang w:val="en-US"/>
              </w:rPr>
              <w:t xml:space="preserve">, in: </w:t>
            </w:r>
            <w:r w:rsidRPr="00B67FBE">
              <w:rPr>
                <w:rFonts w:ascii="Arial" w:hAnsi="Arial" w:cs="Arial"/>
                <w:lang w:val="en-GB"/>
              </w:rPr>
              <w:t>Comparative Governance and Politics (</w:t>
            </w:r>
            <w:proofErr w:type="spellStart"/>
            <w:r w:rsidRPr="00B67FBE">
              <w:rPr>
                <w:rFonts w:ascii="Arial" w:hAnsi="Arial" w:cs="Arial"/>
                <w:lang w:val="en-GB"/>
              </w:rPr>
              <w:t>Zeitschrift</w:t>
            </w:r>
            <w:proofErr w:type="spellEnd"/>
            <w:r w:rsidRPr="00B67F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67FBE">
              <w:rPr>
                <w:rFonts w:ascii="Arial" w:hAnsi="Arial" w:cs="Arial"/>
                <w:lang w:val="en-GB"/>
              </w:rPr>
              <w:t>für</w:t>
            </w:r>
            <w:proofErr w:type="spellEnd"/>
            <w:r w:rsidRPr="00B67F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67FBE">
              <w:rPr>
                <w:rFonts w:ascii="Arial" w:hAnsi="Arial" w:cs="Arial"/>
                <w:lang w:val="en-GB"/>
              </w:rPr>
              <w:t>Vergleichende</w:t>
            </w:r>
            <w:proofErr w:type="spellEnd"/>
            <w:r w:rsidRPr="00B67FB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67FBE">
              <w:rPr>
                <w:rFonts w:ascii="Arial" w:hAnsi="Arial" w:cs="Arial"/>
                <w:lang w:val="en-GB"/>
              </w:rPr>
              <w:t>Politikwissenschaft</w:t>
            </w:r>
            <w:proofErr w:type="spellEnd"/>
            <w:r w:rsidRPr="00B67FBE">
              <w:rPr>
                <w:rFonts w:ascii="Arial" w:hAnsi="Arial" w:cs="Arial"/>
                <w:lang w:val="en-GB"/>
              </w:rPr>
              <w:t>)</w:t>
            </w:r>
            <w:r w:rsidR="00B67FBE" w:rsidRPr="00B67FBE">
              <w:rPr>
                <w:rFonts w:ascii="Arial" w:hAnsi="Arial" w:cs="Arial"/>
                <w:lang w:val="en-GB"/>
              </w:rPr>
              <w:t>, Vol. 7, No.1, pp. 89-116.</w:t>
            </w:r>
          </w:p>
        </w:tc>
      </w:tr>
      <w:tr w:rsidR="0032450A" w:rsidRPr="009038CC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32450A" w:rsidRPr="00E30CFC" w:rsidRDefault="0032450A" w:rsidP="0032450A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32450A" w:rsidRPr="009038CC" w:rsidRDefault="0032450A" w:rsidP="00DF2C3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The Effect Chain from Corporate Reputation to Consumer Brand Equity Formation</w:t>
            </w:r>
            <w:r w:rsidRPr="00E30671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32450A">
              <w:rPr>
                <w:rFonts w:ascii="Arial" w:hAnsi="Arial" w:cs="Arial"/>
                <w:color w:val="000000"/>
                <w:lang w:val="en-US"/>
              </w:rPr>
              <w:t xml:space="preserve">in: Advances in Consumer Research, Volume </w:t>
            </w:r>
            <w:r>
              <w:rPr>
                <w:rFonts w:ascii="Arial" w:hAnsi="Arial" w:cs="Arial"/>
                <w:color w:val="000000"/>
                <w:lang w:val="en-US"/>
              </w:rPr>
              <w:t>41</w:t>
            </w:r>
            <w:r w:rsidR="009038CC">
              <w:rPr>
                <w:rFonts w:ascii="Arial" w:hAnsi="Arial" w:cs="Arial"/>
                <w:color w:val="000000"/>
                <w:lang w:val="en-US"/>
              </w:rPr>
              <w:t xml:space="preserve">, Proceedings of </w:t>
            </w:r>
            <w:r w:rsidRPr="0032450A">
              <w:rPr>
                <w:rFonts w:ascii="Arial" w:hAnsi="Arial" w:cs="Arial"/>
                <w:color w:val="000000"/>
                <w:lang w:val="en-US"/>
              </w:rPr>
              <w:t xml:space="preserve">The Association for Consumer Research (ACR) Annual North American Conference,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Chicago, </w:t>
            </w:r>
            <w:r w:rsidR="009038CC">
              <w:rPr>
                <w:rFonts w:ascii="Arial" w:hAnsi="Arial" w:cs="Arial"/>
                <w:color w:val="000000"/>
                <w:lang w:val="en-US"/>
              </w:rPr>
              <w:t>IL</w:t>
            </w:r>
            <w:r>
              <w:rPr>
                <w:rFonts w:ascii="Arial" w:hAnsi="Arial" w:cs="Arial"/>
                <w:color w:val="000000"/>
                <w:lang w:val="en-US"/>
              </w:rPr>
              <w:t>, October 3 – 6, 2013</w:t>
            </w:r>
            <w:r w:rsidRPr="0032450A">
              <w:rPr>
                <w:rFonts w:ascii="Arial" w:hAnsi="Arial" w:cs="Arial"/>
                <w:color w:val="000000"/>
                <w:lang w:val="en-US"/>
              </w:rPr>
              <w:t>)</w:t>
            </w:r>
            <w:r w:rsidR="00DF2C34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="00DF2C34">
              <w:rPr>
                <w:rFonts w:ascii="Arial" w:hAnsi="Arial" w:cs="Arial"/>
                <w:color w:val="000000"/>
                <w:lang w:val="en-US"/>
              </w:rPr>
              <w:t>ohne</w:t>
            </w:r>
            <w:proofErr w:type="spellEnd"/>
            <w:r w:rsidR="00DF2C34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="00DF2C34">
              <w:rPr>
                <w:rFonts w:ascii="Arial" w:hAnsi="Arial" w:cs="Arial"/>
                <w:color w:val="000000"/>
                <w:lang w:val="en-US"/>
              </w:rPr>
              <w:t>Seitenangaben</w:t>
            </w:r>
            <w:proofErr w:type="spellEnd"/>
            <w:r w:rsidR="00DF2C34">
              <w:rPr>
                <w:rFonts w:ascii="Arial" w:hAnsi="Arial" w:cs="Arial"/>
                <w:color w:val="000000"/>
                <w:lang w:val="en-US"/>
              </w:rPr>
              <w:t>.</w:t>
            </w:r>
            <w:r w:rsidRPr="0032450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9038CC" w:rsidRPr="00A657D8">
              <w:rPr>
                <w:rFonts w:ascii="Arial" w:hAnsi="Arial" w:cs="Arial"/>
              </w:rPr>
              <w:t xml:space="preserve">[angenommen, publiziert als “Extended Abstract” </w:t>
            </w:r>
            <w:hyperlink r:id="rId13" w:history="1">
              <w:r w:rsidR="009038CC" w:rsidRPr="00A657D8">
                <w:rPr>
                  <w:rStyle w:val="Hyperlink"/>
                  <w:rFonts w:ascii="Arial" w:hAnsi="Arial" w:cs="Arial"/>
                  <w:color w:val="000000" w:themeColor="text1"/>
                </w:rPr>
                <w:t>www.acrwebsite.org</w:t>
              </w:r>
            </w:hyperlink>
            <w:r w:rsidR="009038CC" w:rsidRPr="00A657D8">
              <w:rPr>
                <w:rFonts w:ascii="Arial" w:hAnsi="Arial" w:cs="Arial"/>
              </w:rPr>
              <w:t>]</w:t>
            </w:r>
            <w:r w:rsidR="009038CC" w:rsidRPr="009038CC">
              <w:rPr>
                <w:rFonts w:ascii="Arial" w:hAnsi="Arial" w:cs="Arial"/>
                <w:color w:val="000000"/>
              </w:rPr>
              <w:t xml:space="preserve"> </w:t>
            </w:r>
            <w:r w:rsidRPr="009038CC">
              <w:rPr>
                <w:rFonts w:ascii="Arial" w:hAnsi="Arial" w:cs="Arial"/>
                <w:color w:val="000000"/>
              </w:rPr>
              <w:t xml:space="preserve">(mit Martin </w:t>
            </w:r>
            <w:proofErr w:type="spellStart"/>
            <w:r w:rsidRPr="009038CC">
              <w:rPr>
                <w:rFonts w:ascii="Arial" w:hAnsi="Arial" w:cs="Arial"/>
                <w:color w:val="000000"/>
              </w:rPr>
              <w:t>Heinberg</w:t>
            </w:r>
            <w:proofErr w:type="spellEnd"/>
            <w:r w:rsidRPr="009038CC">
              <w:rPr>
                <w:rFonts w:ascii="Arial" w:hAnsi="Arial" w:cs="Arial"/>
                <w:color w:val="000000"/>
              </w:rPr>
              <w:t xml:space="preserve">, Hayri E. </w:t>
            </w:r>
            <w:proofErr w:type="spellStart"/>
            <w:r w:rsidRPr="009038CC">
              <w:rPr>
                <w:rFonts w:ascii="Arial" w:hAnsi="Arial" w:cs="Arial"/>
                <w:color w:val="000000"/>
              </w:rPr>
              <w:t>Ozkaya</w:t>
            </w:r>
            <w:proofErr w:type="spellEnd"/>
            <w:r w:rsidRPr="009038CC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832AB" w:rsidRPr="00B67FBE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1832AB" w:rsidRPr="009038CC" w:rsidRDefault="001832AB" w:rsidP="0032450A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1832AB" w:rsidRPr="00A657D8" w:rsidRDefault="001832AB" w:rsidP="001832A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 xml:space="preserve">Whether International Retailers Benefit from Perceived Brand </w:t>
            </w:r>
            <w:proofErr w:type="spellStart"/>
            <w:r w:rsidRPr="00A657D8">
              <w:rPr>
                <w:rFonts w:ascii="Arial" w:hAnsi="Arial" w:cs="Arial"/>
                <w:i/>
                <w:lang w:val="en-US"/>
              </w:rPr>
              <w:t>Globalness</w:t>
            </w:r>
            <w:proofErr w:type="spellEnd"/>
            <w:r w:rsidRPr="00A657D8">
              <w:rPr>
                <w:rFonts w:ascii="Arial" w:hAnsi="Arial" w:cs="Arial"/>
                <w:i/>
                <w:lang w:val="en-US"/>
              </w:rPr>
              <w:t xml:space="preserve"> and Localness in Emerging Countries</w:t>
            </w:r>
            <w:r w:rsidRPr="00A657D8">
              <w:rPr>
                <w:rFonts w:ascii="Arial" w:hAnsi="Arial" w:cs="Arial"/>
                <w:lang w:val="en-US"/>
              </w:rPr>
              <w:t>, [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angenommen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, auf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eigenen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Wunsch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publiziert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]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bei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: 2013 AMA Winter Marketing Educators' Conference, Las Vegas, NV, February 15-17, 2013.</w:t>
            </w:r>
            <w:r w:rsidRPr="00A657D8">
              <w:rPr>
                <w:rFonts w:ascii="Arial" w:hAnsi="Arial" w:cs="Arial"/>
                <w:lang w:val="en-GB"/>
              </w:rPr>
              <w:t xml:space="preserve"> </w:t>
            </w:r>
            <w:r w:rsidRPr="00A657D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Bernhard Swoboda, Karin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Pennemann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CB2EA5" w:rsidRPr="00A657D8" w:rsidTr="008D5A0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CB2EA5" w:rsidRPr="00A657D8" w:rsidRDefault="00CB2EA5" w:rsidP="008D5A09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A657D8">
              <w:rPr>
                <w:rFonts w:ascii="Arial" w:hAnsi="Arial" w:cs="Arial"/>
                <w:b/>
                <w:lang w:val="en-US"/>
              </w:rPr>
              <w:t>2012</w:t>
            </w:r>
          </w:p>
        </w:tc>
        <w:tc>
          <w:tcPr>
            <w:tcW w:w="8718" w:type="dxa"/>
            <w:tcBorders>
              <w:left w:val="nil"/>
            </w:tcBorders>
          </w:tcPr>
          <w:p w:rsidR="00CB2EA5" w:rsidRPr="00A657D8" w:rsidRDefault="00CB2EA5" w:rsidP="008D5A0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 xml:space="preserve">The Effects of Perceived Brand </w:t>
            </w:r>
            <w:proofErr w:type="spellStart"/>
            <w:r w:rsidRPr="00A657D8">
              <w:rPr>
                <w:rFonts w:ascii="Arial" w:hAnsi="Arial" w:cs="Arial"/>
                <w:i/>
                <w:lang w:val="en-US"/>
              </w:rPr>
              <w:t>Globalness</w:t>
            </w:r>
            <w:proofErr w:type="spellEnd"/>
            <w:r w:rsidRPr="00A657D8">
              <w:rPr>
                <w:rFonts w:ascii="Arial" w:hAnsi="Arial" w:cs="Arial"/>
                <w:i/>
                <w:lang w:val="en-US"/>
              </w:rPr>
              <w:t xml:space="preserve"> and Perceived Brand Localness in China: Empirical Evidence Regarding Western, Asian, and Domestic Retailers</w:t>
            </w:r>
            <w:r w:rsidRPr="00A657D8">
              <w:rPr>
                <w:rFonts w:ascii="Arial" w:hAnsi="Arial" w:cs="Arial"/>
                <w:lang w:val="en-US"/>
              </w:rPr>
              <w:t>, in: Journal of International Marketing, Vol. 20, No. 4, S. 72-95</w:t>
            </w:r>
            <w:r w:rsidRPr="00A657D8">
              <w:rPr>
                <w:rFonts w:ascii="Arial" w:hAnsi="Arial" w:cs="Arial"/>
                <w:lang w:val="en-GB"/>
              </w:rPr>
              <w:t>.</w:t>
            </w:r>
            <w:r w:rsidRPr="00A657D8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A657D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Bernhard Swoboda, Karin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Pennemann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E30671" w:rsidRPr="00E30671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E30671" w:rsidRPr="00E30671" w:rsidRDefault="00E30671" w:rsidP="0032450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E30671" w:rsidRPr="00E30671" w:rsidRDefault="00E30671" w:rsidP="0032450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E30671">
              <w:rPr>
                <w:rFonts w:ascii="Arial" w:hAnsi="Arial" w:cs="Arial"/>
                <w:i/>
                <w:iCs/>
                <w:color w:val="000000"/>
                <w:lang w:val="en-US"/>
              </w:rPr>
              <w:t>Reactance vs. Acceptance: Emerging Market Consumers’ Perceptions of Local Brands after an MNC’s Acquisition</w:t>
            </w:r>
            <w:r w:rsidRPr="00E30671">
              <w:rPr>
                <w:rFonts w:ascii="Arial" w:hAnsi="Arial" w:cs="Arial"/>
                <w:color w:val="000000"/>
                <w:lang w:val="en-US"/>
              </w:rPr>
              <w:t>, in: Proceedings of the 2012 American Marketing Association (AMA) Summer Marketing Educators’ Conference</w:t>
            </w:r>
            <w:r w:rsidR="00DF2C34">
              <w:rPr>
                <w:rFonts w:ascii="Arial" w:hAnsi="Arial" w:cs="Arial"/>
                <w:color w:val="000000"/>
                <w:lang w:val="en-US"/>
              </w:rPr>
              <w:t xml:space="preserve"> (23)</w:t>
            </w:r>
            <w:r w:rsidRPr="00E30671">
              <w:rPr>
                <w:rFonts w:ascii="Arial" w:hAnsi="Arial" w:cs="Arial"/>
                <w:color w:val="000000"/>
                <w:lang w:val="en-US"/>
              </w:rPr>
              <w:t>, Chicago, IL, August 17-19, 2012, S. 46. [</w:t>
            </w:r>
            <w:proofErr w:type="spellStart"/>
            <w:r w:rsidRPr="00E30671">
              <w:rPr>
                <w:rFonts w:ascii="Arial" w:hAnsi="Arial" w:cs="Arial"/>
                <w:color w:val="000000"/>
                <w:lang w:val="en-US"/>
              </w:rPr>
              <w:t>angenommen</w:t>
            </w:r>
            <w:proofErr w:type="spellEnd"/>
            <w:r w:rsidRPr="00E30671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E30671">
              <w:rPr>
                <w:rFonts w:ascii="Arial" w:hAnsi="Arial" w:cs="Arial"/>
                <w:color w:val="000000"/>
                <w:lang w:val="en-US"/>
              </w:rPr>
              <w:t>publiziert</w:t>
            </w:r>
            <w:proofErr w:type="spellEnd"/>
            <w:r w:rsidRPr="00E3067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30671">
              <w:rPr>
                <w:rFonts w:ascii="Arial" w:hAnsi="Arial" w:cs="Arial"/>
                <w:color w:val="000000"/>
                <w:lang w:val="en-US"/>
              </w:rPr>
              <w:t>als</w:t>
            </w:r>
            <w:proofErr w:type="spellEnd"/>
            <w:r w:rsidRPr="00E30671">
              <w:rPr>
                <w:rFonts w:ascii="Arial" w:hAnsi="Arial" w:cs="Arial"/>
                <w:color w:val="000000"/>
                <w:lang w:val="en-US"/>
              </w:rPr>
              <w:t xml:space="preserve"> “Extended Abstract”] (</w:t>
            </w:r>
            <w:proofErr w:type="spellStart"/>
            <w:r w:rsidRPr="00E30671">
              <w:rPr>
                <w:rFonts w:ascii="Arial" w:hAnsi="Arial" w:cs="Arial"/>
                <w:color w:val="000000"/>
                <w:lang w:val="en-US"/>
              </w:rPr>
              <w:t>mit</w:t>
            </w:r>
            <w:proofErr w:type="spellEnd"/>
            <w:r w:rsidRPr="00E30671">
              <w:rPr>
                <w:rFonts w:ascii="Arial" w:hAnsi="Arial" w:cs="Arial"/>
                <w:color w:val="000000"/>
                <w:lang w:val="en-US"/>
              </w:rPr>
              <w:t xml:space="preserve"> Martin </w:t>
            </w:r>
            <w:proofErr w:type="spellStart"/>
            <w:r w:rsidRPr="00E30671">
              <w:rPr>
                <w:rFonts w:ascii="Arial" w:hAnsi="Arial" w:cs="Arial"/>
                <w:color w:val="000000"/>
                <w:lang w:val="en-US"/>
              </w:rPr>
              <w:t>Heinberg</w:t>
            </w:r>
            <w:proofErr w:type="spellEnd"/>
            <w:r w:rsidRPr="00E30671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E30671" w:rsidRPr="00E30671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E30671" w:rsidRPr="00A657D8" w:rsidRDefault="00E30671" w:rsidP="0032450A">
            <w:pPr>
              <w:spacing w:before="120" w:line="30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E30671" w:rsidRPr="00E30671" w:rsidRDefault="00E30671" w:rsidP="00DF2C3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E30671">
              <w:rPr>
                <w:rFonts w:ascii="Arial" w:hAnsi="Arial" w:cs="Arial"/>
                <w:i/>
                <w:iCs/>
                <w:lang w:val="en-US"/>
              </w:rPr>
              <w:t>Challenges and Chances for International Portfolio Acquisition (IPA) Brands in Developing Countries</w:t>
            </w:r>
            <w:r w:rsidRPr="00E30671">
              <w:rPr>
                <w:rFonts w:ascii="Arial" w:hAnsi="Arial" w:cs="Arial"/>
                <w:lang w:val="en-US"/>
              </w:rPr>
              <w:t>, in: Proceedings of the Annual Conference of the Academy of Marketing Science (AMS)</w:t>
            </w:r>
            <w:r w:rsidR="00DF2C34">
              <w:rPr>
                <w:rFonts w:ascii="Arial" w:hAnsi="Arial" w:cs="Arial"/>
                <w:lang w:val="en-US"/>
              </w:rPr>
              <w:t xml:space="preserve"> (32)</w:t>
            </w:r>
            <w:r w:rsidRPr="00E30671">
              <w:rPr>
                <w:rFonts w:ascii="Arial" w:hAnsi="Arial" w:cs="Arial"/>
                <w:lang w:val="en-US"/>
              </w:rPr>
              <w:t>, New Orleans, LA, May 15-20, 2012</w:t>
            </w:r>
            <w:r w:rsidRPr="00E3067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E30671">
              <w:rPr>
                <w:rFonts w:ascii="Arial" w:hAnsi="Arial" w:cs="Arial"/>
                <w:color w:val="000000"/>
              </w:rPr>
              <w:t>[angenommen, publiziert als “Brief Abstract”,</w:t>
            </w:r>
            <w:r w:rsidRPr="00E30671">
              <w:rPr>
                <w:rFonts w:ascii="Arial" w:hAnsi="Arial" w:cs="Arial"/>
              </w:rPr>
              <w:t xml:space="preserve"> CD-ROM, </w:t>
            </w:r>
            <w:r w:rsidR="00DF2C34">
              <w:rPr>
                <w:rFonts w:ascii="Arial" w:hAnsi="Arial" w:cs="Arial"/>
              </w:rPr>
              <w:t>S. 474</w:t>
            </w:r>
            <w:r w:rsidRPr="00E30671">
              <w:rPr>
                <w:rFonts w:ascii="Arial" w:hAnsi="Arial" w:cs="Arial"/>
                <w:color w:val="000000"/>
              </w:rPr>
              <w:t xml:space="preserve">] (mit Martin </w:t>
            </w:r>
            <w:proofErr w:type="spellStart"/>
            <w:r w:rsidRPr="00E30671">
              <w:rPr>
                <w:rFonts w:ascii="Arial" w:hAnsi="Arial" w:cs="Arial"/>
                <w:color w:val="000000"/>
              </w:rPr>
              <w:t>Heinberg</w:t>
            </w:r>
            <w:proofErr w:type="spellEnd"/>
            <w:r w:rsidRPr="00E3067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6098B" w:rsidRPr="00A657D8" w:rsidTr="004C2DC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E30671" w:rsidRDefault="0096098B" w:rsidP="00271978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96098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Anatomy of Cluster Development in China: The Case of Health Biotech Clusters</w:t>
            </w:r>
            <w:r w:rsidRPr="00A657D8">
              <w:rPr>
                <w:rFonts w:ascii="Arial" w:hAnsi="Arial" w:cs="Arial"/>
                <w:lang w:val="en-US"/>
              </w:rPr>
              <w:t>, in: Journal of Science and Technology Policy in China,</w:t>
            </w:r>
            <w:r w:rsidRPr="00A657D8">
              <w:rPr>
                <w:rFonts w:ascii="Arial" w:hAnsi="Arial" w:cs="Arial"/>
                <w:sz w:val="19"/>
                <w:szCs w:val="19"/>
                <w:lang w:val="en-US"/>
              </w:rPr>
              <w:t xml:space="preserve"> Vol. 3, H. 2, pp.124 - 144</w:t>
            </w:r>
            <w:r w:rsidRPr="00A657D8">
              <w:rPr>
                <w:rFonts w:ascii="Arial" w:hAnsi="Arial" w:cs="Arial"/>
                <w:lang w:val="en-GB"/>
              </w:rPr>
              <w:t>. (</w:t>
            </w:r>
            <w:proofErr w:type="spellStart"/>
            <w:r w:rsidRPr="00A657D8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GB"/>
              </w:rPr>
              <w:t xml:space="preserve"> Marcus </w:t>
            </w:r>
            <w:proofErr w:type="spellStart"/>
            <w:r w:rsidRPr="00A657D8">
              <w:rPr>
                <w:rFonts w:ascii="Arial" w:hAnsi="Arial" w:cs="Arial"/>
                <w:lang w:val="en-GB"/>
              </w:rPr>
              <w:t>Conlé</w:t>
            </w:r>
            <w:proofErr w:type="spellEnd"/>
            <w:r w:rsidRPr="00A657D8">
              <w:rPr>
                <w:rFonts w:ascii="Arial" w:hAnsi="Arial" w:cs="Arial"/>
                <w:lang w:val="en-GB"/>
              </w:rPr>
              <w:t>)</w:t>
            </w:r>
          </w:p>
        </w:tc>
      </w:tr>
      <w:tr w:rsidR="0096098B" w:rsidRPr="00A657D8" w:rsidTr="004C2DC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FF50E5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  <w:r w:rsidRPr="00A657D8">
              <w:rPr>
                <w:rFonts w:ascii="Arial" w:hAnsi="Arial" w:cs="Arial"/>
                <w:b/>
                <w:lang w:val="en-US"/>
              </w:rPr>
              <w:t>2011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FF50E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China's Iron and Steel Industry at the Global Markets Interface: Structural Developments and Industrial Policy Interventions</w:t>
            </w:r>
            <w:r w:rsidRPr="00A657D8">
              <w:rPr>
                <w:rFonts w:ascii="Arial" w:hAnsi="Arial" w:cs="Arial"/>
                <w:lang w:val="en-US"/>
              </w:rPr>
              <w:t>, in: The Copenhagen Journal of Asian Studies, Vol. 29, H. 2, S. 110-142. 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Peter Thomas in der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Heiden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A657D8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AE5AF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E30671" w:rsidRDefault="0096098B" w:rsidP="001F0F8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Being global within a local business? Lessons learned from Retail Internationalization in China</w:t>
            </w:r>
            <w:r w:rsidRPr="00A657D8">
              <w:rPr>
                <w:rFonts w:ascii="Arial" w:hAnsi="Arial" w:cs="Arial"/>
                <w:lang w:val="en-US"/>
              </w:rPr>
              <w:t xml:space="preserve">, in: Proceedings of the </w:t>
            </w:r>
            <w:r w:rsidRPr="00A657D8">
              <w:rPr>
                <w:rStyle w:val="Fett"/>
                <w:rFonts w:ascii="Arial" w:hAnsi="Arial" w:cs="Arial"/>
                <w:b w:val="0"/>
                <w:lang w:val="en-US"/>
              </w:rPr>
              <w:t>37</w:t>
            </w:r>
            <w:r w:rsidRPr="00A657D8">
              <w:rPr>
                <w:rStyle w:val="Fett"/>
                <w:rFonts w:ascii="Arial" w:hAnsi="Arial" w:cs="Arial"/>
                <w:b w:val="0"/>
                <w:vertAlign w:val="superscript"/>
                <w:lang w:val="en-US"/>
              </w:rPr>
              <w:t>th</w:t>
            </w:r>
            <w:r w:rsidRPr="00A657D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657D8">
              <w:rPr>
                <w:rFonts w:ascii="Arial" w:hAnsi="Arial" w:cs="Arial"/>
                <w:lang w:val="en-US"/>
              </w:rPr>
              <w:t>European International Business Academy (EIBA) Conference, Bucharest, Romania</w:t>
            </w:r>
            <w:r w:rsidRPr="00A657D8">
              <w:rPr>
                <w:rFonts w:ascii="Arial" w:hAnsi="Arial" w:cs="Arial"/>
                <w:bCs/>
                <w:lang w:val="en-US"/>
              </w:rPr>
              <w:t>, December 8-10, 2011</w:t>
            </w:r>
            <w:r w:rsidR="00E30671">
              <w:rPr>
                <w:rFonts w:ascii="Arial" w:hAnsi="Arial" w:cs="Arial"/>
                <w:bCs/>
                <w:lang w:val="en-US"/>
              </w:rPr>
              <w:t>.</w:t>
            </w:r>
            <w:r w:rsidRPr="00A657D8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E30671">
              <w:rPr>
                <w:rFonts w:ascii="Arial" w:hAnsi="Arial" w:cs="Arial"/>
              </w:rPr>
              <w:t>[angenommen, publiziert als “Extended Abstract”, CD-ROM, ohne Seitenangaben]</w:t>
            </w:r>
            <w:r w:rsidRPr="00E30671">
              <w:rPr>
                <w:rFonts w:ascii="Arial" w:hAnsi="Arial" w:cs="Arial"/>
                <w:bCs/>
              </w:rPr>
              <w:t xml:space="preserve"> </w:t>
            </w:r>
            <w:r w:rsidRPr="00E30671">
              <w:rPr>
                <w:rFonts w:ascii="Arial" w:hAnsi="Arial" w:cs="Arial"/>
              </w:rPr>
              <w:t xml:space="preserve">(mit Bernhard Swoboda, Karin </w:t>
            </w:r>
            <w:proofErr w:type="spellStart"/>
            <w:r w:rsidRPr="00E30671">
              <w:rPr>
                <w:rFonts w:ascii="Arial" w:hAnsi="Arial" w:cs="Arial"/>
              </w:rPr>
              <w:t>Pennemann</w:t>
            </w:r>
            <w:proofErr w:type="spellEnd"/>
            <w:r w:rsidRPr="00E30671">
              <w:rPr>
                <w:rFonts w:ascii="Arial" w:hAnsi="Arial" w:cs="Arial"/>
              </w:rPr>
              <w:t>)</w:t>
            </w:r>
          </w:p>
          <w:p w:rsidR="0096098B" w:rsidRPr="00A657D8" w:rsidRDefault="0096098B" w:rsidP="0032450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 xml:space="preserve">The </w:t>
            </w:r>
            <w:proofErr w:type="spellStart"/>
            <w:r w:rsidRPr="00A657D8">
              <w:rPr>
                <w:rFonts w:ascii="Arial" w:hAnsi="Arial" w:cs="Arial"/>
                <w:i/>
                <w:lang w:val="en-US"/>
              </w:rPr>
              <w:t>Globalness</w:t>
            </w:r>
            <w:proofErr w:type="spellEnd"/>
            <w:r w:rsidRPr="00A657D8">
              <w:rPr>
                <w:rFonts w:ascii="Arial" w:hAnsi="Arial" w:cs="Arial"/>
                <w:i/>
                <w:lang w:val="en-US"/>
              </w:rPr>
              <w:t xml:space="preserve"> Route toward Brand Equity: How Consumer and Brand Level Factors change the Route to Success</w:t>
            </w:r>
            <w:r w:rsidRPr="00A657D8">
              <w:rPr>
                <w:rFonts w:ascii="Arial" w:hAnsi="Arial" w:cs="Arial"/>
                <w:lang w:val="en-US"/>
              </w:rPr>
              <w:t>, in: Advances i</w:t>
            </w:r>
            <w:r w:rsidR="0032450A">
              <w:rPr>
                <w:rFonts w:ascii="Arial" w:hAnsi="Arial" w:cs="Arial"/>
                <w:lang w:val="en-US"/>
              </w:rPr>
              <w:t xml:space="preserve">n Consumer Research, Volume 39, Proceedings of the </w:t>
            </w:r>
            <w:r w:rsidRPr="00A657D8">
              <w:rPr>
                <w:rFonts w:ascii="Arial" w:hAnsi="Arial" w:cs="Arial"/>
                <w:lang w:val="en-US"/>
              </w:rPr>
              <w:t xml:space="preserve">Association for Consumer Research (ACR) Annual North American Conference, St. Louis, MO, October 13 – 16, 2011). </w:t>
            </w:r>
            <w:r w:rsidRPr="00A657D8">
              <w:rPr>
                <w:rFonts w:ascii="Arial" w:hAnsi="Arial" w:cs="Arial"/>
              </w:rPr>
              <w:t xml:space="preserve">[angenommen, publiziert als “Extended Abstract” </w:t>
            </w:r>
            <w:hyperlink r:id="rId14" w:history="1">
              <w:r w:rsidRPr="00A657D8">
                <w:rPr>
                  <w:rStyle w:val="Hyperlink"/>
                  <w:rFonts w:ascii="Arial" w:hAnsi="Arial" w:cs="Arial"/>
                  <w:color w:val="000000" w:themeColor="text1"/>
                </w:rPr>
                <w:t>www.acrwebsite.org</w:t>
              </w:r>
            </w:hyperlink>
            <w:r w:rsidRPr="00A657D8">
              <w:rPr>
                <w:rFonts w:ascii="Arial" w:hAnsi="Arial" w:cs="Arial"/>
              </w:rPr>
              <w:t xml:space="preserve">] (mit Bernhard Swoboda, Karin </w:t>
            </w:r>
            <w:proofErr w:type="spellStart"/>
            <w:r w:rsidRPr="00A657D8">
              <w:rPr>
                <w:rFonts w:ascii="Arial" w:hAnsi="Arial" w:cs="Arial"/>
              </w:rPr>
              <w:t>Pennemann</w:t>
            </w:r>
            <w:proofErr w:type="spellEnd"/>
            <w:r w:rsidRPr="00A657D8">
              <w:rPr>
                <w:rFonts w:ascii="Arial" w:hAnsi="Arial" w:cs="Arial"/>
              </w:rPr>
              <w:t xml:space="preserve">, Thomas </w:t>
            </w:r>
            <w:proofErr w:type="spellStart"/>
            <w:r w:rsidRPr="00A657D8">
              <w:rPr>
                <w:rFonts w:ascii="Arial" w:hAnsi="Arial" w:cs="Arial"/>
              </w:rPr>
              <w:t>Foscht</w:t>
            </w:r>
            <w:proofErr w:type="spellEnd"/>
            <w:r w:rsidRPr="00A657D8">
              <w:rPr>
                <w:rFonts w:ascii="Arial" w:hAnsi="Arial" w:cs="Arial"/>
              </w:rPr>
              <w:t>)</w:t>
            </w:r>
          </w:p>
        </w:tc>
      </w:tr>
      <w:tr w:rsidR="0096098B" w:rsidRPr="00A657D8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AE5AF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77719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How to Best Allocate Marketing Mix Resources for Local and Foreign Brands in Developing Countries</w:t>
            </w:r>
            <w:r w:rsidRPr="00A657D8">
              <w:rPr>
                <w:rFonts w:ascii="Arial" w:hAnsi="Arial" w:cs="Arial"/>
                <w:lang w:val="en-US"/>
              </w:rPr>
              <w:t>, in: Proceedings of the 2011 American Marketing Association (AMA) Summer Marketing Educators’ Conference</w:t>
            </w:r>
            <w:r w:rsidR="00DF2C34">
              <w:rPr>
                <w:rFonts w:ascii="Arial" w:hAnsi="Arial" w:cs="Arial"/>
                <w:lang w:val="en-US"/>
              </w:rPr>
              <w:t xml:space="preserve"> (22)</w:t>
            </w:r>
            <w:r w:rsidRPr="00A657D8">
              <w:rPr>
                <w:rFonts w:ascii="Arial" w:hAnsi="Arial" w:cs="Arial"/>
                <w:lang w:val="en-US"/>
              </w:rPr>
              <w:t>, San Francisco, CA, August 5-7, 2011, S. 353-354. [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angenommen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publiziert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“Extended Abstract”] 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Martin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Heinberg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4A24DB" w:rsidTr="0025066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  <w:shd w:val="clear" w:color="auto" w:fill="auto"/>
          </w:tcPr>
          <w:p w:rsidR="0096098B" w:rsidRPr="00A657D8" w:rsidRDefault="0096098B" w:rsidP="00AE5AF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  <w:shd w:val="clear" w:color="auto" w:fill="auto"/>
          </w:tcPr>
          <w:p w:rsidR="0096098B" w:rsidRPr="00A657D8" w:rsidRDefault="0096098B" w:rsidP="00CA35C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 xml:space="preserve">The </w:t>
            </w:r>
            <w:proofErr w:type="spellStart"/>
            <w:r w:rsidRPr="00A657D8">
              <w:rPr>
                <w:rFonts w:ascii="Arial" w:hAnsi="Arial" w:cs="Arial"/>
                <w:i/>
                <w:lang w:val="en-US"/>
              </w:rPr>
              <w:t>Globalness</w:t>
            </w:r>
            <w:proofErr w:type="spellEnd"/>
            <w:r w:rsidRPr="00A657D8">
              <w:rPr>
                <w:rFonts w:ascii="Arial" w:hAnsi="Arial" w:cs="Arial"/>
                <w:i/>
                <w:lang w:val="en-US"/>
              </w:rPr>
              <w:t xml:space="preserve"> Route toward Brand Equity: How Consumer and Brand Level Factors Change the Route to Success</w:t>
            </w:r>
            <w:r w:rsidRPr="00A657D8">
              <w:rPr>
                <w:rFonts w:ascii="Arial" w:hAnsi="Arial" w:cs="Arial"/>
                <w:lang w:val="en-US"/>
              </w:rPr>
              <w:t>, in: Proceedings of the 2011 American Marketing Association (AMA) Summer Marketing Educators’ Conference, San Francisco, CA, August 5-7, 2011, S. 258-259. [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angenommen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publiziert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“Extended Abstract”] 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Bernhard Swoboda, Karin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Pennemann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  <w:r w:rsidRPr="00A657D8">
              <w:rPr>
                <w:rFonts w:ascii="Arial" w:hAnsi="Arial" w:cs="Arial"/>
                <w:lang w:val="en-US"/>
              </w:rPr>
              <w:br/>
            </w:r>
            <w:r w:rsidRPr="00A657D8">
              <w:rPr>
                <w:rFonts w:ascii="Arial" w:hAnsi="Arial" w:cs="Arial"/>
                <w:i/>
                <w:lang w:val="en-US"/>
              </w:rPr>
              <w:t xml:space="preserve">Best Paper Award in the Track “Global and Cross-Cultural Marketing Issues”  </w:t>
            </w:r>
          </w:p>
        </w:tc>
      </w:tr>
      <w:tr w:rsidR="0096098B" w:rsidRPr="00A657D8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AE5AF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2E52F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Feedback Loops between Corporate and Retail Store Image: Corporate Brand Dominance and Evaluation Approach as Moderators</w:t>
            </w:r>
            <w:r w:rsidRPr="00A657D8">
              <w:rPr>
                <w:rFonts w:ascii="Arial" w:hAnsi="Arial" w:cs="Arial"/>
                <w:lang w:val="en-US"/>
              </w:rPr>
              <w:t xml:space="preserve">, in: Proceedings of the 2011 American Marketing Association (AMA) Summer Marketing Educators’ Conference, San Francisco, CA, August 5-7, 2011, S. 389-390. </w:t>
            </w:r>
            <w:r w:rsidRPr="00A657D8">
              <w:rPr>
                <w:rFonts w:ascii="Arial" w:hAnsi="Arial" w:cs="Arial"/>
              </w:rPr>
              <w:t xml:space="preserve">[angenommen, publiziert als “Extended Abstract”] (mit Bernhard Swoboda, Karin </w:t>
            </w:r>
            <w:proofErr w:type="spellStart"/>
            <w:r w:rsidRPr="00A657D8">
              <w:rPr>
                <w:rFonts w:ascii="Arial" w:hAnsi="Arial" w:cs="Arial"/>
              </w:rPr>
              <w:t>Pennemann</w:t>
            </w:r>
            <w:proofErr w:type="spellEnd"/>
            <w:r w:rsidRPr="00A657D8">
              <w:rPr>
                <w:rFonts w:ascii="Arial" w:hAnsi="Arial" w:cs="Arial"/>
              </w:rPr>
              <w:t>)</w:t>
            </w:r>
          </w:p>
        </w:tc>
      </w:tr>
      <w:tr w:rsidR="0096098B" w:rsidRPr="000A5A05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AE5AF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0A5A0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The Reciprocity of Corporate and Retail Store Image: The Moderating Role of Corporate Brand Dominance and Evaluation Approach</w:t>
            </w:r>
            <w:r w:rsidRPr="00A657D8">
              <w:rPr>
                <w:rFonts w:ascii="Arial" w:hAnsi="Arial" w:cs="Arial"/>
                <w:lang w:val="en-US"/>
              </w:rPr>
              <w:t>, [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angenommen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, auf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eigenen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Wunsch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publiziert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]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bei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: </w:t>
            </w:r>
            <w:r w:rsidR="000A5A05">
              <w:rPr>
                <w:rFonts w:ascii="Arial" w:hAnsi="Arial" w:cs="Arial"/>
                <w:lang w:val="en-US"/>
              </w:rPr>
              <w:t>Advances of Consumer Research (</w:t>
            </w:r>
            <w:r w:rsidRPr="00A657D8">
              <w:rPr>
                <w:rFonts w:ascii="Arial" w:hAnsi="Arial" w:cs="Arial"/>
                <w:lang w:val="en-US"/>
              </w:rPr>
              <w:t>ACR</w:t>
            </w:r>
            <w:r w:rsidR="000A5A05">
              <w:rPr>
                <w:rFonts w:ascii="Arial" w:hAnsi="Arial" w:cs="Arial"/>
                <w:lang w:val="en-US"/>
              </w:rPr>
              <w:t>),</w:t>
            </w:r>
            <w:r w:rsidRPr="00A657D8">
              <w:rPr>
                <w:rFonts w:ascii="Arial" w:hAnsi="Arial" w:cs="Arial"/>
                <w:lang w:val="en-US"/>
              </w:rPr>
              <w:t xml:space="preserve"> Asia-Pacific </w:t>
            </w:r>
            <w:r w:rsidR="000A5A05">
              <w:rPr>
                <w:rFonts w:ascii="Arial" w:hAnsi="Arial" w:cs="Arial"/>
                <w:lang w:val="en-US"/>
              </w:rPr>
              <w:t xml:space="preserve">Conference </w:t>
            </w:r>
            <w:r w:rsidRPr="00A657D8">
              <w:rPr>
                <w:rFonts w:ascii="Arial" w:hAnsi="Arial" w:cs="Arial"/>
                <w:lang w:val="en-US"/>
              </w:rPr>
              <w:t>2011</w:t>
            </w:r>
            <w:r w:rsidR="000A5A05">
              <w:rPr>
                <w:rFonts w:ascii="Arial" w:hAnsi="Arial" w:cs="Arial"/>
                <w:lang w:val="en-US"/>
              </w:rPr>
              <w:t>, Beijing, June 16-18, 2011,</w:t>
            </w:r>
            <w:r w:rsidRPr="00A657D8">
              <w:rPr>
                <w:rFonts w:ascii="Arial" w:hAnsi="Arial" w:cs="Arial"/>
                <w:lang w:val="en-US"/>
              </w:rPr>
              <w:t xml:space="preserve"> Association for Consumer Research</w:t>
            </w:r>
            <w:r w:rsidRPr="00A657D8">
              <w:rPr>
                <w:rFonts w:ascii="Arial" w:hAnsi="Arial" w:cs="Arial"/>
                <w:lang w:val="en-GB"/>
              </w:rPr>
              <w:t>.</w:t>
            </w:r>
            <w:r w:rsidRPr="00A657D8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A657D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Bernhard Swoboda, Karin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Pennemann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0A5A05" w:rsidTr="005F4FD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AE5AF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0A5A0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 xml:space="preserve">Differences in the Effects of Marketing Mix Elements for Local and Foreign Brands,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eingereicht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und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angenommen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“Poster”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bei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: </w:t>
            </w:r>
            <w:r w:rsidR="000A5A05">
              <w:rPr>
                <w:rFonts w:ascii="Arial" w:hAnsi="Arial" w:cs="Arial"/>
                <w:lang w:val="en-US"/>
              </w:rPr>
              <w:t>Advances of Consumer Research (</w:t>
            </w:r>
            <w:r w:rsidR="000A5A05" w:rsidRPr="00A657D8">
              <w:rPr>
                <w:rFonts w:ascii="Arial" w:hAnsi="Arial" w:cs="Arial"/>
                <w:lang w:val="en-US"/>
              </w:rPr>
              <w:t>ACR</w:t>
            </w:r>
            <w:r w:rsidR="000A5A05">
              <w:rPr>
                <w:rFonts w:ascii="Arial" w:hAnsi="Arial" w:cs="Arial"/>
                <w:lang w:val="en-US"/>
              </w:rPr>
              <w:t>),</w:t>
            </w:r>
            <w:r w:rsidR="000A5A05" w:rsidRPr="00A657D8">
              <w:rPr>
                <w:rFonts w:ascii="Arial" w:hAnsi="Arial" w:cs="Arial"/>
                <w:lang w:val="en-US"/>
              </w:rPr>
              <w:t xml:space="preserve"> Asia-Pacific </w:t>
            </w:r>
            <w:r w:rsidR="000A5A05">
              <w:rPr>
                <w:rFonts w:ascii="Arial" w:hAnsi="Arial" w:cs="Arial"/>
                <w:lang w:val="en-US"/>
              </w:rPr>
              <w:t xml:space="preserve">Conference </w:t>
            </w:r>
            <w:r w:rsidR="000A5A05" w:rsidRPr="00A657D8">
              <w:rPr>
                <w:rFonts w:ascii="Arial" w:hAnsi="Arial" w:cs="Arial"/>
                <w:lang w:val="en-US"/>
              </w:rPr>
              <w:t>2011</w:t>
            </w:r>
            <w:r w:rsidR="00DF2C34">
              <w:rPr>
                <w:rFonts w:ascii="Arial" w:hAnsi="Arial" w:cs="Arial"/>
                <w:lang w:val="en-US"/>
              </w:rPr>
              <w:t xml:space="preserve"> (9)</w:t>
            </w:r>
            <w:r w:rsidR="000A5A05">
              <w:rPr>
                <w:rFonts w:ascii="Arial" w:hAnsi="Arial" w:cs="Arial"/>
                <w:lang w:val="en-US"/>
              </w:rPr>
              <w:t>, Beijing, June 16-18, 2011,</w:t>
            </w:r>
            <w:r w:rsidR="000A5A05" w:rsidRPr="00A657D8">
              <w:rPr>
                <w:rFonts w:ascii="Arial" w:hAnsi="Arial" w:cs="Arial"/>
                <w:lang w:val="en-US"/>
              </w:rPr>
              <w:t xml:space="preserve"> Association for Consumer Research</w:t>
            </w:r>
            <w:r w:rsidR="00DF2C34">
              <w:rPr>
                <w:rFonts w:ascii="Arial" w:hAnsi="Arial" w:cs="Arial"/>
                <w:lang w:val="en-US"/>
              </w:rPr>
              <w:t>, S. 36.</w:t>
            </w:r>
            <w:r w:rsidRPr="00A657D8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A657D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Martin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Heinberg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A657D8" w:rsidTr="005F4FD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6B61B5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070DD0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The Reciprocity of Corporate and Retail Store Image: The Moderating Role of Corporate Brand Dominance and Evaluation Approach</w:t>
            </w:r>
            <w:r w:rsidRPr="00A657D8">
              <w:rPr>
                <w:rFonts w:ascii="Arial" w:hAnsi="Arial" w:cs="Arial"/>
                <w:lang w:val="en-US"/>
              </w:rPr>
              <w:t>, in: Proceedings of the 40th European Marketing Academy Conference (EMAC 2011), Ljubljana, May 24-27, 2011 [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angenommen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publiziert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“Extended Abstract”, CD-ROM,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ohne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Seitenangaben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]</w:t>
            </w:r>
            <w:r w:rsidRPr="00A657D8">
              <w:rPr>
                <w:rFonts w:ascii="Arial" w:hAnsi="Arial" w:cs="Arial"/>
                <w:lang w:val="en-GB"/>
              </w:rPr>
              <w:t>.</w:t>
            </w:r>
            <w:r w:rsidRPr="00A657D8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A657D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Bernhard Swoboda, Karin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Pennemann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A657D8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452F49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  <w:r w:rsidRPr="00A657D8">
              <w:rPr>
                <w:rFonts w:ascii="Arial" w:hAnsi="Arial" w:cs="Arial"/>
                <w:b/>
                <w:lang w:val="en-US"/>
              </w:rPr>
              <w:t>2010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4A7D13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Purchase Intention toward Counterfeits ? Antecedents and Consequences from Culturally Diverse Countries</w:t>
            </w:r>
            <w:r w:rsidRPr="00A657D8">
              <w:rPr>
                <w:rFonts w:ascii="Arial" w:hAnsi="Arial" w:cs="Arial"/>
                <w:lang w:val="en-US"/>
              </w:rPr>
              <w:t xml:space="preserve">, in: Advances in Consumer Research, Volume 38, Duluth, MN (Association of Consumer Research – North American Conference (ACR), October 7-10, 2010). </w:t>
            </w:r>
            <w:r w:rsidRPr="00A657D8">
              <w:rPr>
                <w:rFonts w:ascii="Arial" w:hAnsi="Arial" w:cs="Arial"/>
              </w:rPr>
              <w:t xml:space="preserve">[angenommen, publiziert als “Extended Abstract” </w:t>
            </w:r>
            <w:hyperlink r:id="rId15" w:history="1">
              <w:r w:rsidRPr="00A657D8">
                <w:rPr>
                  <w:rStyle w:val="Hyperlink"/>
                  <w:rFonts w:ascii="Arial" w:hAnsi="Arial" w:cs="Arial"/>
                  <w:color w:val="000000" w:themeColor="text1"/>
                </w:rPr>
                <w:t>www.acrwebsite.org</w:t>
              </w:r>
            </w:hyperlink>
            <w:r w:rsidRPr="00A657D8">
              <w:rPr>
                <w:rFonts w:ascii="Arial" w:hAnsi="Arial" w:cs="Arial"/>
              </w:rPr>
              <w:t xml:space="preserve">] (mit Bernhard Swoboda, Karin </w:t>
            </w:r>
            <w:proofErr w:type="spellStart"/>
            <w:r w:rsidRPr="00A657D8">
              <w:rPr>
                <w:rFonts w:ascii="Arial" w:hAnsi="Arial" w:cs="Arial"/>
              </w:rPr>
              <w:t>Pennemann</w:t>
            </w:r>
            <w:proofErr w:type="spellEnd"/>
            <w:r w:rsidRPr="00A657D8">
              <w:rPr>
                <w:rFonts w:ascii="Arial" w:hAnsi="Arial" w:cs="Arial"/>
              </w:rPr>
              <w:t xml:space="preserve">, Cristian </w:t>
            </w:r>
            <w:proofErr w:type="spellStart"/>
            <w:r w:rsidRPr="00A657D8">
              <w:rPr>
                <w:rFonts w:ascii="Arial" w:hAnsi="Arial" w:cs="Arial"/>
              </w:rPr>
              <w:t>Dabija</w:t>
            </w:r>
            <w:proofErr w:type="spellEnd"/>
            <w:r w:rsidRPr="00A657D8">
              <w:rPr>
                <w:rFonts w:ascii="Arial" w:hAnsi="Arial" w:cs="Arial"/>
              </w:rPr>
              <w:t>)</w:t>
            </w:r>
          </w:p>
        </w:tc>
      </w:tr>
      <w:tr w:rsidR="0096098B" w:rsidRPr="00A657D8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452F49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452F4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Do Foreign Brand Preferences Lead to Counterfeiting? Cross-Country Insights</w:t>
            </w:r>
            <w:r w:rsidRPr="00A657D8">
              <w:rPr>
                <w:rFonts w:ascii="Arial" w:hAnsi="Arial" w:cs="Arial"/>
                <w:lang w:val="en-US"/>
              </w:rPr>
              <w:t xml:space="preserve">, in: Advances in Consumer Research, Volume 38, Duluth, MN (Association of Consumer Research – North American Conference (ACR), October 7-10, 2010). </w:t>
            </w:r>
            <w:r w:rsidRPr="00A657D8">
              <w:rPr>
                <w:rFonts w:ascii="Arial" w:hAnsi="Arial" w:cs="Arial"/>
              </w:rPr>
              <w:t>[angenommen, publiziert als “</w:t>
            </w:r>
            <w:proofErr w:type="spellStart"/>
            <w:r w:rsidRPr="00A657D8">
              <w:rPr>
                <w:rFonts w:ascii="Arial" w:hAnsi="Arial" w:cs="Arial"/>
              </w:rPr>
              <w:t>Full</w:t>
            </w:r>
            <w:proofErr w:type="spellEnd"/>
            <w:r w:rsidRPr="00A657D8">
              <w:rPr>
                <w:rFonts w:ascii="Arial" w:hAnsi="Arial" w:cs="Arial"/>
              </w:rPr>
              <w:t xml:space="preserve"> Paper” </w:t>
            </w:r>
            <w:hyperlink r:id="rId16" w:history="1">
              <w:r w:rsidRPr="00A657D8">
                <w:rPr>
                  <w:rStyle w:val="Hyperlink"/>
                  <w:rFonts w:ascii="Arial" w:hAnsi="Arial" w:cs="Arial"/>
                  <w:color w:val="000000" w:themeColor="text1"/>
                </w:rPr>
                <w:t>www.acrwebsite.org</w:t>
              </w:r>
            </w:hyperlink>
            <w:r w:rsidRPr="00A657D8">
              <w:rPr>
                <w:rFonts w:ascii="Arial" w:hAnsi="Arial" w:cs="Arial"/>
              </w:rPr>
              <w:t xml:space="preserve">] (mit Bernhard Swoboda, Dirk </w:t>
            </w:r>
            <w:proofErr w:type="spellStart"/>
            <w:r w:rsidRPr="00A657D8">
              <w:rPr>
                <w:rFonts w:ascii="Arial" w:hAnsi="Arial" w:cs="Arial"/>
              </w:rPr>
              <w:t>Morschett</w:t>
            </w:r>
            <w:proofErr w:type="spellEnd"/>
            <w:r w:rsidRPr="00A657D8">
              <w:rPr>
                <w:rFonts w:ascii="Arial" w:hAnsi="Arial" w:cs="Arial"/>
              </w:rPr>
              <w:t xml:space="preserve">, Karin </w:t>
            </w:r>
            <w:proofErr w:type="spellStart"/>
            <w:r w:rsidRPr="00A657D8">
              <w:rPr>
                <w:rFonts w:ascii="Arial" w:hAnsi="Arial" w:cs="Arial"/>
              </w:rPr>
              <w:t>Pennemann</w:t>
            </w:r>
            <w:proofErr w:type="spellEnd"/>
            <w:r w:rsidRPr="00A657D8">
              <w:rPr>
                <w:rFonts w:ascii="Arial" w:hAnsi="Arial" w:cs="Arial"/>
              </w:rPr>
              <w:t>)</w:t>
            </w:r>
          </w:p>
        </w:tc>
      </w:tr>
      <w:tr w:rsidR="0096098B" w:rsidRPr="00A657D8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452F49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687B9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Regional Specialization in China’s Biopharmaceutical Industry</w:t>
            </w:r>
            <w:r w:rsidRPr="00A657D8">
              <w:rPr>
                <w:rFonts w:ascii="Arial" w:hAnsi="Arial" w:cs="Arial"/>
                <w:lang w:val="en-US"/>
              </w:rPr>
              <w:t xml:space="preserve">, in: </w:t>
            </w:r>
            <w:r w:rsidRPr="00A657D8">
              <w:rPr>
                <w:rFonts w:ascii="Tahoma" w:hAnsi="Tahoma" w:cs="Tahoma"/>
                <w:lang w:val="en-US"/>
              </w:rPr>
              <w:t>Chinese Management Studies, Vol. 4, No. 4, S. 339-359.</w:t>
            </w:r>
            <w:r w:rsidRPr="00A657D8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Marcus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Conlé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A657D8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DB55C6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E8197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Do Foreign Brand Preferences Lead to Counterfeiting? - Cross-Cultural Insights</w:t>
            </w:r>
            <w:r w:rsidRPr="00A657D8">
              <w:rPr>
                <w:rFonts w:ascii="Arial" w:hAnsi="Arial" w:cs="Arial"/>
                <w:lang w:val="en-US"/>
              </w:rPr>
              <w:t xml:space="preserve">, in: 2010 American Marketing Academy (AMA) Educators’ Proceedings, Boston, MA, August 13-16, 2010, S. 339-340. </w:t>
            </w:r>
            <w:r w:rsidRPr="00A657D8">
              <w:rPr>
                <w:rFonts w:ascii="Arial" w:hAnsi="Arial" w:cs="Arial"/>
              </w:rPr>
              <w:t xml:space="preserve">[angenommen, publiziert als “Extended Abstract”] (mit Bernhard Swoboda, Karin </w:t>
            </w:r>
            <w:proofErr w:type="spellStart"/>
            <w:r w:rsidRPr="00A657D8">
              <w:rPr>
                <w:rFonts w:ascii="Arial" w:hAnsi="Arial" w:cs="Arial"/>
              </w:rPr>
              <w:t>Pennemann</w:t>
            </w:r>
            <w:proofErr w:type="spellEnd"/>
            <w:r w:rsidRPr="00A657D8">
              <w:rPr>
                <w:rFonts w:ascii="Arial" w:hAnsi="Arial" w:cs="Arial"/>
              </w:rPr>
              <w:t>)</w:t>
            </w:r>
          </w:p>
        </w:tc>
      </w:tr>
      <w:tr w:rsidR="0096098B" w:rsidRPr="00A657D8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452F49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452F4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Consumers´ Intention to Purchase Counterfeits - Implications from Culturally Diverse Countries</w:t>
            </w:r>
            <w:r w:rsidRPr="00A657D8">
              <w:rPr>
                <w:rFonts w:ascii="Arial" w:hAnsi="Arial" w:cs="Arial"/>
                <w:lang w:val="en-US"/>
              </w:rPr>
              <w:t xml:space="preserve">, in: Proceedings of the 39th European Marketing Academy Conference (EMAC 2010), Copenhagen, June 1-4, 2010. </w:t>
            </w:r>
            <w:r w:rsidRPr="00A657D8">
              <w:rPr>
                <w:rFonts w:ascii="Arial" w:hAnsi="Arial" w:cs="Arial"/>
              </w:rPr>
              <w:t xml:space="preserve">[eingereicht und angenommen als “Poster”] (mit Karin </w:t>
            </w:r>
            <w:proofErr w:type="spellStart"/>
            <w:r w:rsidRPr="00A657D8">
              <w:rPr>
                <w:rFonts w:ascii="Arial" w:hAnsi="Arial" w:cs="Arial"/>
              </w:rPr>
              <w:t>Pennemann</w:t>
            </w:r>
            <w:proofErr w:type="spellEnd"/>
            <w:r w:rsidRPr="00A657D8">
              <w:rPr>
                <w:rFonts w:ascii="Arial" w:hAnsi="Arial" w:cs="Arial"/>
              </w:rPr>
              <w:t xml:space="preserve">, Margot </w:t>
            </w:r>
            <w:proofErr w:type="spellStart"/>
            <w:r w:rsidRPr="00A657D8">
              <w:rPr>
                <w:rFonts w:ascii="Arial" w:hAnsi="Arial" w:cs="Arial"/>
              </w:rPr>
              <w:t>Loewenberg</w:t>
            </w:r>
            <w:proofErr w:type="spellEnd"/>
            <w:r w:rsidRPr="00A657D8">
              <w:rPr>
                <w:rFonts w:ascii="Arial" w:hAnsi="Arial" w:cs="Arial"/>
              </w:rPr>
              <w:t xml:space="preserve">) </w:t>
            </w:r>
          </w:p>
        </w:tc>
      </w:tr>
      <w:tr w:rsidR="0096098B" w:rsidRPr="004A7D13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657D8" w:rsidRDefault="0096098B" w:rsidP="007F21F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A657D8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A657D8">
              <w:rPr>
                <w:rFonts w:ascii="Arial" w:hAnsi="Arial" w:cs="Arial"/>
                <w:i/>
                <w:lang w:val="en-US"/>
              </w:rPr>
              <w:t>Investigation of Antecedents of Purchase Intention toward Counterfeits - Implications from Culturally Diverse Countries</w:t>
            </w:r>
            <w:r w:rsidRPr="00A657D8">
              <w:rPr>
                <w:rFonts w:ascii="Arial" w:hAnsi="Arial" w:cs="Arial"/>
                <w:lang w:val="en-US"/>
              </w:rPr>
              <w:t>, in: Developments in Marketing Science. Proceedings of the Academy of Marketing Science (AMS) Annual Conference, Portland, OR, May 26-29, 2010, Volume XXXIII, S. 330. [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angenommen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publiziert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“Abstract”] (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 xml:space="preserve"> Bernhard Swoboda, Karin </w:t>
            </w:r>
            <w:proofErr w:type="spellStart"/>
            <w:r w:rsidRPr="00A657D8">
              <w:rPr>
                <w:rFonts w:ascii="Arial" w:hAnsi="Arial" w:cs="Arial"/>
                <w:lang w:val="en-US"/>
              </w:rPr>
              <w:t>Pennemann</w:t>
            </w:r>
            <w:proofErr w:type="spellEnd"/>
            <w:r w:rsidRPr="00A657D8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401CED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401CED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E67D1F">
              <w:rPr>
                <w:rFonts w:ascii="Arial" w:hAnsi="Arial" w:cs="Arial"/>
                <w:i/>
              </w:rPr>
              <w:t>Prinzipien der Entstehung eindeutiger Verfügungsrechtsstrukturen in der VR China: Das Beispiel der Township Village Enter</w:t>
            </w:r>
            <w:r w:rsidRPr="00DB55C6">
              <w:rPr>
                <w:rFonts w:ascii="Arial" w:hAnsi="Arial" w:cs="Arial"/>
                <w:i/>
              </w:rPr>
              <w:t>prises</w:t>
            </w:r>
            <w:r w:rsidRPr="00DB55C6">
              <w:rPr>
                <w:rFonts w:ascii="Arial" w:hAnsi="Arial" w:cs="Arial"/>
              </w:rPr>
              <w:t>, in: Zeitschrift für Politik (München), 54. Jg. Heft 2, S. 179-214.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Markenpräferenzen chinesischer Konsumenten: Eine empirische Untersuchung</w:t>
            </w:r>
            <w:r w:rsidRPr="00DB55C6">
              <w:rPr>
                <w:rFonts w:ascii="Arial" w:hAnsi="Arial" w:cs="Arial"/>
                <w:iCs/>
                <w:color w:val="000000"/>
              </w:rPr>
              <w:t>, in: Zeitschrift für Betriebswirtschaft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ZfB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), Special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Issue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 3/2006, S. 111-131. (mit Matthias Schramm, Torsten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Staack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)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bCs/>
              </w:rPr>
            </w:pPr>
            <w:r w:rsidRPr="00DB55C6">
              <w:rPr>
                <w:rFonts w:ascii="Arial" w:hAnsi="Arial" w:cs="Arial"/>
                <w:b/>
                <w:bCs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Chinese economy: How much market – how much state?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CESifo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Forum (München), 6. </w:t>
            </w:r>
            <w:r w:rsidRPr="00DB55C6">
              <w:rPr>
                <w:rFonts w:ascii="Arial" w:hAnsi="Arial" w:cs="Arial"/>
              </w:rPr>
              <w:t>Jg., Heft 3, S. 3-7. [siehe auch V 2005]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Chinese challenge to the EU25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CESifo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Forum (München), 6. </w:t>
            </w:r>
            <w:r w:rsidRPr="00DB55C6">
              <w:rPr>
                <w:rFonts w:ascii="Arial" w:hAnsi="Arial" w:cs="Arial"/>
              </w:rPr>
              <w:t xml:space="preserve">Jg., Heft 3, S. 37-42. (mit Gaby </w:t>
            </w:r>
            <w:proofErr w:type="spellStart"/>
            <w:r w:rsidRPr="00DB55C6">
              <w:rPr>
                <w:rFonts w:ascii="Arial" w:hAnsi="Arial" w:cs="Arial"/>
              </w:rPr>
              <w:t>Roubal</w:t>
            </w:r>
            <w:proofErr w:type="spellEnd"/>
            <w:r w:rsidRPr="00DB55C6">
              <w:rPr>
                <w:rFonts w:ascii="Arial" w:hAnsi="Arial" w:cs="Arial"/>
              </w:rPr>
              <w:t>, Günther Vieweg) [siehe auch V 2005]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Ausländische Direktinvestitionen – Triebkraft wirtschaftlicher Entwicklung in China</w:t>
            </w:r>
            <w:r w:rsidRPr="00DB55C6">
              <w:rPr>
                <w:rFonts w:ascii="Arial" w:hAnsi="Arial" w:cs="Arial"/>
                <w:iCs/>
              </w:rPr>
              <w:t>, in: Wirtschaftspolitische Blätter, 52. Jg., Heft 1/2005, S. 89-102.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GB"/>
              </w:rPr>
              <w:t>Evolution and institutional foundation of the hawala financial system</w:t>
            </w:r>
            <w:r w:rsidRPr="00DB55C6">
              <w:rPr>
                <w:rFonts w:ascii="Arial" w:hAnsi="Arial" w:cs="Arial"/>
                <w:iCs/>
                <w:color w:val="000000"/>
                <w:lang w:val="en-GB"/>
              </w:rPr>
              <w:t>, in: International Review of Financial Analysis (I</w:t>
            </w:r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RFA), Vol. 12, No. 4, S. 405-420. </w:t>
            </w:r>
            <w:r w:rsidRPr="00DB55C6">
              <w:rPr>
                <w:rFonts w:ascii="Arial" w:hAnsi="Arial" w:cs="Arial"/>
                <w:iCs/>
                <w:color w:val="000000"/>
              </w:rPr>
              <w:t>(mit Matthias Schramm)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pStyle w:val="Kopfzeile"/>
              <w:tabs>
                <w:tab w:val="clear" w:pos="4536"/>
                <w:tab w:val="clear" w:pos="9072"/>
              </w:tabs>
              <w:spacing w:before="120" w:line="300" w:lineRule="auto"/>
              <w:rPr>
                <w:rFonts w:cs="Arial"/>
                <w:b/>
                <w:bCs/>
                <w:color w:val="000000"/>
              </w:rPr>
            </w:pPr>
            <w:r w:rsidRPr="00DB55C6">
              <w:rPr>
                <w:rFonts w:cs="Arial"/>
                <w:b/>
                <w:bCs/>
                <w:color w:val="000000"/>
              </w:rPr>
              <w:lastRenderedPageBreak/>
              <w:t>2002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US"/>
              </w:rPr>
              <w:t>Main Issues on Foreign Investment in China’s Regional Development: Prospects and Policy Challenges</w:t>
            </w:r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, in: International Investment Perspectives (Paris), Vol. 1, No. 1, pp. 51-94.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 Mehmet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Ögütçü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) [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siehe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auch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 IV 2002]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Economic Relations between the PR China and the States of Europe</w:t>
            </w:r>
            <w:r w:rsidRPr="00DB55C6">
              <w:rPr>
                <w:rFonts w:ascii="Arial" w:hAnsi="Arial" w:cs="Arial"/>
                <w:lang w:val="en-GB"/>
              </w:rPr>
              <w:t xml:space="preserve">, in: The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 xml:space="preserve"> Quarterly, Vol. 169 (March 2002), S. 78-107.</w:t>
            </w:r>
          </w:p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iCs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ab/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Zweitabdruck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in: </w:t>
            </w:r>
            <w:smartTag w:uri="urn:schemas-microsoft-com:office:smarttags" w:element="City">
              <w:r w:rsidRPr="00DB55C6">
                <w:rPr>
                  <w:rFonts w:ascii="Arial" w:hAnsi="Arial" w:cs="Arial"/>
                  <w:iCs/>
                  <w:lang w:val="en-GB"/>
                </w:rPr>
                <w:t>Edmonds</w:t>
              </w:r>
            </w:smartTag>
            <w:r w:rsidRPr="00DB55C6">
              <w:rPr>
                <w:rFonts w:ascii="Arial" w:hAnsi="Arial" w:cs="Arial"/>
                <w:iCs/>
                <w:lang w:val="en-GB"/>
              </w:rPr>
              <w:t xml:space="preserve">, Richard Louis (ed.) (2002):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Cs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iCs/>
                <w:lang w:val="en-GB"/>
              </w:rPr>
              <w:t xml:space="preserve"> and Europe since 1978: A </w:t>
            </w:r>
            <w:r w:rsidRPr="00DB55C6">
              <w:rPr>
                <w:rFonts w:ascii="Arial" w:hAnsi="Arial" w:cs="Arial"/>
                <w:iCs/>
                <w:lang w:val="en-GB"/>
              </w:rPr>
              <w:br/>
            </w:r>
            <w:r w:rsidRPr="00DB55C6">
              <w:rPr>
                <w:rFonts w:ascii="Arial" w:hAnsi="Arial" w:cs="Arial"/>
                <w:iCs/>
                <w:lang w:val="en-GB"/>
              </w:rPr>
              <w:tab/>
              <w:t xml:space="preserve">European Perspective, The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Cs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iCs/>
                <w:lang w:val="en-GB"/>
              </w:rPr>
              <w:t xml:space="preserve"> Quarterly Special Issues New Series, No. 2,</w:t>
            </w:r>
            <w:r>
              <w:rPr>
                <w:rFonts w:ascii="Arial" w:hAnsi="Arial" w:cs="Arial"/>
                <w:iCs/>
                <w:lang w:val="en-GB"/>
              </w:rPr>
              <w:br/>
            </w:r>
            <w:r>
              <w:rPr>
                <w:rFonts w:ascii="Arial" w:hAnsi="Arial" w:cs="Arial"/>
                <w:iCs/>
                <w:lang w:val="en-GB"/>
              </w:rPr>
              <w:tab/>
            </w:r>
            <w:smartTag w:uri="urn:schemas-microsoft-com:office:smarttags" w:element="City">
              <w:r w:rsidRPr="00DB55C6">
                <w:rPr>
                  <w:rFonts w:ascii="Arial" w:hAnsi="Arial" w:cs="Arial"/>
                  <w:iCs/>
                  <w:lang w:val="en-GB"/>
                </w:rPr>
                <w:t>Cambridge</w:t>
              </w:r>
            </w:smartTag>
            <w:r w:rsidRPr="00DB55C6">
              <w:rPr>
                <w:rFonts w:ascii="Arial" w:hAnsi="Arial" w:cs="Arial"/>
                <w:iCs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DB55C6">
                  <w:rPr>
                    <w:rFonts w:ascii="Arial" w:hAnsi="Arial" w:cs="Arial"/>
                    <w:iCs/>
                    <w:lang w:val="en-GB"/>
                  </w:rPr>
                  <w:t>Cambridge</w:t>
                </w:r>
              </w:smartTag>
            </w:smartTag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Universiy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Press, S. 78-107.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2000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687B92">
              <w:rPr>
                <w:rFonts w:ascii="Arial" w:hAnsi="Arial" w:cs="Arial"/>
                <w:i/>
              </w:rPr>
              <w:t>Die chinesische Volkswirtschaft zum Jahrhundertwechsel: Entwicklungsstand und Perspektiven</w:t>
            </w:r>
            <w:r w:rsidRPr="00687B92">
              <w:rPr>
                <w:rFonts w:ascii="Arial" w:hAnsi="Arial" w:cs="Arial"/>
              </w:rPr>
              <w:t>, in: Zeitschrift für Politik (</w:t>
            </w:r>
            <w:r w:rsidRPr="00DB55C6">
              <w:rPr>
                <w:rFonts w:ascii="Arial" w:hAnsi="Arial" w:cs="Arial"/>
              </w:rPr>
              <w:t xml:space="preserve">München), 47. </w:t>
            </w:r>
            <w:r w:rsidRPr="00DB55C6">
              <w:rPr>
                <w:rFonts w:ascii="Arial" w:hAnsi="Arial" w:cs="Arial"/>
                <w:lang w:val="en-GB"/>
              </w:rPr>
              <w:t>Jg. Heft 1, S. 32-53.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bCs/>
              </w:rPr>
            </w:pPr>
            <w:r w:rsidRPr="00DB55C6">
              <w:rPr>
                <w:rFonts w:ascii="Arial" w:hAnsi="Arial" w:cs="Arial"/>
                <w:b/>
                <w:bCs/>
              </w:rPr>
              <w:t>1998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Die Bedeutung der weltwirtschaftlichen Öffnung der VR China für die Inflation 1993-1995</w:t>
            </w:r>
            <w:r w:rsidRPr="00DB55C6">
              <w:rPr>
                <w:rFonts w:ascii="Arial" w:hAnsi="Arial" w:cs="Arial"/>
              </w:rPr>
              <w:t xml:space="preserve">, in: List Forum für Wirtschafts- und Finanzpolitik (Bochum), 24. </w:t>
            </w:r>
            <w:r w:rsidRPr="00DB55C6">
              <w:rPr>
                <w:rFonts w:ascii="Arial" w:hAnsi="Arial" w:cs="Arial"/>
                <w:lang w:val="en-GB"/>
              </w:rPr>
              <w:t xml:space="preserve">Jg., Heft 2, S. 167-182.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ind w:left="284" w:hanging="284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Soziale Marktwirtschaft als Modell für die zukünftige Wirt</w:t>
            </w:r>
            <w:r w:rsidRPr="00DB55C6">
              <w:rPr>
                <w:rFonts w:ascii="Arial" w:hAnsi="Arial" w:cs="Arial"/>
                <w:i/>
              </w:rPr>
              <w:softHyphen/>
              <w:t>schafts</w:t>
            </w:r>
            <w:r w:rsidRPr="00DB55C6">
              <w:rPr>
                <w:rFonts w:ascii="Arial" w:hAnsi="Arial" w:cs="Arial"/>
                <w:i/>
              </w:rPr>
              <w:softHyphen/>
              <w:t>ordnung Chinas?</w:t>
            </w:r>
            <w:r w:rsidRPr="00DB55C6">
              <w:rPr>
                <w:rFonts w:ascii="Arial" w:hAnsi="Arial" w:cs="Arial"/>
              </w:rPr>
              <w:t xml:space="preserve">, in: Internationales Asienforum - International Quarterly </w:t>
            </w:r>
            <w:proofErr w:type="spellStart"/>
            <w:r w:rsidRPr="00DB55C6">
              <w:rPr>
                <w:rFonts w:ascii="Arial" w:hAnsi="Arial" w:cs="Arial"/>
              </w:rPr>
              <w:t>for</w:t>
            </w:r>
            <w:proofErr w:type="spellEnd"/>
            <w:r w:rsidRPr="00DB55C6">
              <w:rPr>
                <w:rFonts w:ascii="Arial" w:hAnsi="Arial" w:cs="Arial"/>
              </w:rPr>
              <w:t xml:space="preserve"> Asian Studies (Freiburg), 29. </w:t>
            </w:r>
            <w:r w:rsidRPr="00DB55C6">
              <w:rPr>
                <w:rFonts w:ascii="Arial" w:hAnsi="Arial" w:cs="Arial"/>
                <w:lang w:val="en-GB"/>
              </w:rPr>
              <w:t>Jg., Heft 1-2, S. 123-148.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1996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Wechselkurs- und Außenhandelsentwicklung in der VR China, 1994-1995. Handels</w:t>
            </w:r>
            <w:r w:rsidRPr="00DB55C6">
              <w:rPr>
                <w:rFonts w:ascii="Arial" w:hAnsi="Arial" w:cs="Arial"/>
                <w:i/>
              </w:rPr>
              <w:softHyphen/>
              <w:t>bilanz</w:t>
            </w:r>
            <w:r w:rsidRPr="00DB55C6">
              <w:rPr>
                <w:rFonts w:ascii="Arial" w:hAnsi="Arial" w:cs="Arial"/>
                <w:i/>
              </w:rPr>
              <w:softHyphen/>
              <w:t>ver</w:t>
            </w:r>
            <w:r w:rsidRPr="00DB55C6">
              <w:rPr>
                <w:rFonts w:ascii="Arial" w:hAnsi="Arial" w:cs="Arial"/>
                <w:i/>
              </w:rPr>
              <w:softHyphen/>
              <w:t>besserung als Folge einer marktwirtschaftlichen Transformation des Wechsel</w:t>
            </w:r>
            <w:r w:rsidRPr="00DB55C6">
              <w:rPr>
                <w:rFonts w:ascii="Arial" w:hAnsi="Arial" w:cs="Arial"/>
                <w:i/>
              </w:rPr>
              <w:softHyphen/>
              <w:t>kurssystems?</w:t>
            </w:r>
            <w:r w:rsidRPr="00DB55C6">
              <w:rPr>
                <w:rFonts w:ascii="Arial" w:hAnsi="Arial" w:cs="Arial"/>
              </w:rPr>
              <w:t xml:space="preserve">, in: Osteuropa-Wirtschaft (München), 41. </w:t>
            </w:r>
            <w:r w:rsidRPr="00DB55C6">
              <w:rPr>
                <w:rFonts w:ascii="Arial" w:hAnsi="Arial" w:cs="Arial"/>
                <w:lang w:val="en-GB"/>
              </w:rPr>
              <w:t>Jg., Heft 2, S. 159-168.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96098B" w:rsidRPr="00DB55C6" w:rsidTr="00DB55C6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  <w:r w:rsidRPr="00DB55C6">
              <w:rPr>
                <w:rFonts w:ascii="Arial" w:hAnsi="Arial" w:cs="Arial"/>
                <w:b/>
              </w:rPr>
              <w:t>. Publikationen in Sammelbänden mit Referee-Verfahren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6A5DFA" w:rsidRPr="004A24DB" w:rsidTr="00171EB7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6A5DFA" w:rsidRPr="006A5DFA" w:rsidRDefault="006A5DFA" w:rsidP="00171EB7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6A5DFA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718" w:type="dxa"/>
            <w:tcBorders>
              <w:left w:val="nil"/>
            </w:tcBorders>
          </w:tcPr>
          <w:p w:rsidR="006A5DFA" w:rsidRPr="004A24DB" w:rsidRDefault="006A5DFA" w:rsidP="006A5DF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4A24DB">
              <w:rPr>
                <w:rFonts w:ascii="Arial" w:hAnsi="Arial" w:cs="Arial"/>
                <w:lang w:val="en-US"/>
              </w:rPr>
              <w:t xml:space="preserve">Introduction: </w:t>
            </w:r>
            <w:proofErr w:type="gramStart"/>
            <w:r w:rsidRPr="004A24DB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4A24DB">
              <w:rPr>
                <w:rFonts w:ascii="Arial" w:hAnsi="Arial" w:cs="Arial"/>
                <w:lang w:val="en-US"/>
              </w:rPr>
              <w:t xml:space="preserve"> Belt &amp; Road Initiative – manifestations, driving forces, and international responses, in: Li Yuan, Taube (Hg.) (2014): </w:t>
            </w:r>
            <w:r w:rsidRPr="006A5DFA">
              <w:rPr>
                <w:rFonts w:ascii="Arial" w:hAnsi="Arial" w:cs="Arial"/>
                <w:lang w:val="en-GB"/>
              </w:rPr>
              <w:t>How China's Silk Road Initiative is Changing the Global Economic Landscape</w:t>
            </w:r>
            <w:r>
              <w:rPr>
                <w:rFonts w:ascii="Arial" w:hAnsi="Arial" w:cs="Arial"/>
                <w:i/>
                <w:lang w:val="en-GB"/>
              </w:rPr>
              <w:t>,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lang w:val="en-GB"/>
              </w:rPr>
              <w:t>Routledge Studies in the Growth Economies of Asia</w:t>
            </w:r>
            <w:r w:rsidRPr="004A24DB">
              <w:rPr>
                <w:rFonts w:ascii="Arial" w:hAnsi="Arial" w:cs="Arial"/>
                <w:lang w:val="en-US"/>
              </w:rPr>
              <w:t>, London: Routledge (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Li Yuan) </w:t>
            </w:r>
            <w:r w:rsidRPr="004A24DB">
              <w:rPr>
                <w:rFonts w:ascii="Arial" w:hAnsi="Arial" w:cs="Arial"/>
                <w:i/>
                <w:lang w:val="en-US"/>
              </w:rPr>
              <w:br/>
            </w:r>
            <w:hyperlink r:id="rId17" w:history="1">
              <w:r w:rsidRPr="004A24DB">
                <w:rPr>
                  <w:rFonts w:ascii="Arial" w:hAnsi="Arial" w:cs="Arial"/>
                  <w:lang w:val="en-US"/>
                </w:rPr>
                <w:t>https://doi.org/10.4324/9780429455193</w:t>
              </w:r>
            </w:hyperlink>
          </w:p>
        </w:tc>
      </w:tr>
      <w:tr w:rsidR="008A56B1" w:rsidRPr="00DB55C6" w:rsidTr="005B2D6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8A56B1" w:rsidRPr="00F20EE9" w:rsidRDefault="008A56B1" w:rsidP="005B2D6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F20EE9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718" w:type="dxa"/>
            <w:tcBorders>
              <w:left w:val="nil"/>
            </w:tcBorders>
          </w:tcPr>
          <w:p w:rsidR="008A56B1" w:rsidRPr="00F20EE9" w:rsidRDefault="008A56B1" w:rsidP="00F20EE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bCs/>
                <w:i/>
              </w:rPr>
            </w:pPr>
            <w:r w:rsidRPr="00F20EE9">
              <w:rPr>
                <w:rFonts w:ascii="Arial" w:hAnsi="Arial" w:cs="Arial"/>
                <w:bCs/>
                <w:i/>
              </w:rPr>
              <w:t>Zur Bedeutung transnationaler Institutionentransfers für den Aufbau einer marktwirtschaft</w:t>
            </w:r>
            <w:r w:rsidRPr="00F20EE9">
              <w:rPr>
                <w:rFonts w:ascii="Arial" w:hAnsi="Arial" w:cs="Arial"/>
                <w:bCs/>
                <w:i/>
              </w:rPr>
              <w:softHyphen/>
              <w:t>lichen Ordnung in der VR China</w:t>
            </w:r>
            <w:r w:rsidR="00F20EE9">
              <w:rPr>
                <w:rFonts w:ascii="Arial" w:hAnsi="Arial" w:cs="Arial"/>
              </w:rPr>
              <w:t>,</w:t>
            </w:r>
            <w:r w:rsidRPr="00F20EE9">
              <w:rPr>
                <w:rFonts w:ascii="Arial" w:hAnsi="Arial" w:cs="Arial"/>
              </w:rPr>
              <w:t xml:space="preserve"> in: </w:t>
            </w:r>
            <w:proofErr w:type="spellStart"/>
            <w:r w:rsidRPr="00F20EE9">
              <w:rPr>
                <w:rFonts w:ascii="Arial" w:hAnsi="Arial" w:cs="Arial"/>
              </w:rPr>
              <w:t>Apolte</w:t>
            </w:r>
            <w:proofErr w:type="spellEnd"/>
            <w:r w:rsidRPr="00F20EE9">
              <w:rPr>
                <w:rFonts w:ascii="Arial" w:hAnsi="Arial" w:cs="Arial"/>
              </w:rPr>
              <w:t>, Thomas (</w:t>
            </w:r>
            <w:proofErr w:type="spellStart"/>
            <w:r w:rsidRPr="00F20EE9">
              <w:rPr>
                <w:rFonts w:ascii="Arial" w:hAnsi="Arial" w:cs="Arial"/>
              </w:rPr>
              <w:t>Hg</w:t>
            </w:r>
            <w:proofErr w:type="spellEnd"/>
            <w:r w:rsidRPr="00F20EE9">
              <w:rPr>
                <w:rFonts w:ascii="Arial" w:hAnsi="Arial" w:cs="Arial"/>
              </w:rPr>
              <w:t xml:space="preserve">.) (2014): Transfer von Institutionen, Schriften des Vereins für </w:t>
            </w:r>
            <w:proofErr w:type="spellStart"/>
            <w:r w:rsidRPr="00F20EE9">
              <w:rPr>
                <w:rFonts w:ascii="Arial" w:hAnsi="Arial" w:cs="Arial"/>
              </w:rPr>
              <w:t>So</w:t>
            </w:r>
            <w:r w:rsidR="00F20EE9" w:rsidRPr="00F20EE9">
              <w:rPr>
                <w:rFonts w:ascii="Arial" w:hAnsi="Arial" w:cs="Arial"/>
              </w:rPr>
              <w:t>cialpolitik</w:t>
            </w:r>
            <w:proofErr w:type="spellEnd"/>
            <w:r w:rsidR="00F20EE9" w:rsidRPr="00F20EE9">
              <w:rPr>
                <w:rFonts w:ascii="Arial" w:hAnsi="Arial" w:cs="Arial"/>
              </w:rPr>
              <w:t>, Neue Folge Band 340</w:t>
            </w:r>
            <w:r w:rsidRPr="00F20EE9">
              <w:rPr>
                <w:rFonts w:ascii="Arial" w:hAnsi="Arial" w:cs="Arial"/>
              </w:rPr>
              <w:t xml:space="preserve">, Berlin: Duncker &amp; </w:t>
            </w:r>
            <w:proofErr w:type="spellStart"/>
            <w:r w:rsidRPr="00F20EE9">
              <w:rPr>
                <w:rFonts w:ascii="Arial" w:hAnsi="Arial" w:cs="Arial"/>
              </w:rPr>
              <w:t>Humblodt</w:t>
            </w:r>
            <w:proofErr w:type="spellEnd"/>
            <w:r w:rsidRPr="00F20EE9">
              <w:rPr>
                <w:rFonts w:ascii="Arial" w:hAnsi="Arial" w:cs="Arial"/>
              </w:rPr>
              <w:t xml:space="preserve">, S. </w:t>
            </w:r>
            <w:r w:rsidR="00F20EE9" w:rsidRPr="00F20EE9">
              <w:rPr>
                <w:rFonts w:ascii="Arial" w:hAnsi="Arial" w:cs="Arial"/>
              </w:rPr>
              <w:t>123-168</w:t>
            </w:r>
            <w:r w:rsidRPr="00F20EE9">
              <w:rPr>
                <w:rFonts w:ascii="Arial" w:hAnsi="Arial" w:cs="Arial"/>
              </w:rPr>
              <w:t>.</w:t>
            </w:r>
          </w:p>
        </w:tc>
      </w:tr>
      <w:tr w:rsidR="00243599" w:rsidRPr="00716BEA" w:rsidTr="0027197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243599" w:rsidRPr="00DB55C6" w:rsidRDefault="00B6595C" w:rsidP="00271978">
            <w:pPr>
              <w:spacing w:before="120" w:line="300" w:lineRule="auto"/>
              <w:rPr>
                <w:rFonts w:ascii="Arial" w:hAnsi="Arial" w:cs="Arial"/>
              </w:rPr>
            </w:pPr>
            <w:r w:rsidRPr="00B6595C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18" w:type="dxa"/>
            <w:tcBorders>
              <w:left w:val="nil"/>
            </w:tcBorders>
          </w:tcPr>
          <w:p w:rsidR="00243599" w:rsidRPr="007F7876" w:rsidRDefault="00243599" w:rsidP="00B6595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243599">
              <w:rPr>
                <w:rFonts w:ascii="Arial" w:hAnsi="Arial" w:cs="Arial"/>
                <w:i/>
              </w:rPr>
              <w:t xml:space="preserve">Besonderheiten wirtschaftlichen Verhaltens in Ostasien – Neuere methodische Ansätze und die Rechtfertigung von </w:t>
            </w:r>
            <w:proofErr w:type="spellStart"/>
            <w:r w:rsidRPr="00243599">
              <w:rPr>
                <w:rFonts w:ascii="Arial" w:hAnsi="Arial" w:cs="Arial"/>
              </w:rPr>
              <w:t>Nudging</w:t>
            </w:r>
            <w:proofErr w:type="spellEnd"/>
            <w:r w:rsidRPr="007F7876">
              <w:rPr>
                <w:rFonts w:ascii="Arial" w:hAnsi="Arial" w:cs="Arial"/>
              </w:rPr>
              <w:t>, in: Held, Martin; Kubon-</w:t>
            </w:r>
            <w:proofErr w:type="spellStart"/>
            <w:r w:rsidRPr="007F7876">
              <w:rPr>
                <w:rFonts w:ascii="Arial" w:hAnsi="Arial" w:cs="Arial"/>
              </w:rPr>
              <w:t>Gilke</w:t>
            </w:r>
            <w:proofErr w:type="spellEnd"/>
            <w:r w:rsidRPr="007F7876">
              <w:rPr>
                <w:rFonts w:ascii="Arial" w:hAnsi="Arial" w:cs="Arial"/>
              </w:rPr>
              <w:t>, Gi</w:t>
            </w:r>
            <w:r>
              <w:rPr>
                <w:rFonts w:ascii="Arial" w:hAnsi="Arial" w:cs="Arial"/>
              </w:rPr>
              <w:t xml:space="preserve">sela; </w:t>
            </w:r>
            <w:proofErr w:type="spellStart"/>
            <w:r>
              <w:rPr>
                <w:rFonts w:ascii="Arial" w:hAnsi="Arial" w:cs="Arial"/>
              </w:rPr>
              <w:t>Sturn</w:t>
            </w:r>
            <w:proofErr w:type="spellEnd"/>
            <w:r>
              <w:rPr>
                <w:rFonts w:ascii="Arial" w:hAnsi="Arial" w:cs="Arial"/>
              </w:rPr>
              <w:t>, Richard (</w:t>
            </w:r>
            <w:proofErr w:type="spellStart"/>
            <w:r>
              <w:rPr>
                <w:rFonts w:ascii="Arial" w:hAnsi="Arial" w:cs="Arial"/>
              </w:rPr>
              <w:t>Hg</w:t>
            </w:r>
            <w:proofErr w:type="spellEnd"/>
            <w:r>
              <w:rPr>
                <w:rFonts w:ascii="Arial" w:hAnsi="Arial" w:cs="Arial"/>
              </w:rPr>
              <w:t>.) (2013</w:t>
            </w:r>
            <w:r w:rsidRPr="007F7876">
              <w:rPr>
                <w:rFonts w:ascii="Arial" w:hAnsi="Arial" w:cs="Arial"/>
              </w:rPr>
              <w:t xml:space="preserve">): </w:t>
            </w:r>
            <w:r>
              <w:rPr>
                <w:rFonts w:ascii="Arial" w:hAnsi="Arial" w:cs="Arial"/>
              </w:rPr>
              <w:t xml:space="preserve">Grenzen der Konsumentensouveränität. </w:t>
            </w:r>
            <w:r w:rsidRPr="007F7876">
              <w:rPr>
                <w:rFonts w:ascii="Arial" w:hAnsi="Arial" w:cs="Arial"/>
              </w:rPr>
              <w:t>Normative und institutionelle Grundfragen der Ökonomik, Jahrbuch 1</w:t>
            </w:r>
            <w:r>
              <w:rPr>
                <w:rFonts w:ascii="Arial" w:hAnsi="Arial" w:cs="Arial"/>
              </w:rPr>
              <w:t>2</w:t>
            </w:r>
            <w:r w:rsidRPr="007F7876">
              <w:rPr>
                <w:rFonts w:ascii="Arial" w:hAnsi="Arial" w:cs="Arial"/>
              </w:rPr>
              <w:t>, Marburg: Metropolis</w:t>
            </w:r>
            <w:r>
              <w:rPr>
                <w:rFonts w:ascii="Arial" w:hAnsi="Arial" w:cs="Arial"/>
              </w:rPr>
              <w:t>, S.</w:t>
            </w:r>
            <w:r w:rsidR="00B6595C">
              <w:rPr>
                <w:rFonts w:ascii="Arial" w:hAnsi="Arial" w:cs="Arial"/>
              </w:rPr>
              <w:t xml:space="preserve"> 225-249.</w:t>
            </w:r>
            <w:r w:rsidRPr="00243599">
              <w:rPr>
                <w:rFonts w:ascii="Arial" w:hAnsi="Arial" w:cs="Arial"/>
              </w:rPr>
              <w:t xml:space="preserve"> (mit Werner Pascha)</w:t>
            </w:r>
          </w:p>
        </w:tc>
      </w:tr>
      <w:tr w:rsidR="005B2D69" w:rsidRPr="004A24DB" w:rsidTr="005B2D6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5B2D69" w:rsidRPr="005F744A" w:rsidRDefault="005B2D69" w:rsidP="005B2D69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5B2D69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718" w:type="dxa"/>
            <w:tcBorders>
              <w:left w:val="nil"/>
            </w:tcBorders>
          </w:tcPr>
          <w:p w:rsidR="005B2D69" w:rsidRPr="00133B16" w:rsidRDefault="005B2D69" w:rsidP="005B2D6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A018CA">
              <w:rPr>
                <w:rFonts w:ascii="Arial" w:hAnsi="Arial" w:cs="Arial"/>
                <w:i/>
                <w:lang w:val="en-US"/>
              </w:rPr>
              <w:t>China’s Shadow Banking Sector – Pillar or Threat to the System?</w:t>
            </w:r>
            <w:r>
              <w:rPr>
                <w:rFonts w:ascii="Arial" w:hAnsi="Arial" w:cs="Arial"/>
                <w:lang w:val="en-US"/>
              </w:rPr>
              <w:t>,</w:t>
            </w:r>
            <w:r w:rsidRPr="00133B16">
              <w:rPr>
                <w:rFonts w:ascii="Arial" w:hAnsi="Arial" w:cs="Arial"/>
                <w:lang w:val="en-US"/>
              </w:rPr>
              <w:t xml:space="preserve"> in: </w:t>
            </w:r>
            <w:proofErr w:type="spellStart"/>
            <w:r w:rsidRPr="00133B16">
              <w:rPr>
                <w:rFonts w:ascii="Arial" w:hAnsi="Arial" w:cs="Arial"/>
                <w:lang w:val="en-US"/>
              </w:rPr>
              <w:t>Nowotny</w:t>
            </w:r>
            <w:proofErr w:type="spellEnd"/>
            <w:r w:rsidRPr="00133B16">
              <w:rPr>
                <w:rFonts w:ascii="Arial" w:hAnsi="Arial" w:cs="Arial"/>
                <w:lang w:val="en-US"/>
              </w:rPr>
              <w:t>, E., Moos</w:t>
            </w:r>
            <w:r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133B16">
              <w:rPr>
                <w:rFonts w:ascii="Arial" w:hAnsi="Arial" w:cs="Arial"/>
                <w:lang w:val="en-US"/>
              </w:rPr>
              <w:t>lechner</w:t>
            </w:r>
            <w:proofErr w:type="spellEnd"/>
            <w:r w:rsidRPr="00133B16">
              <w:rPr>
                <w:rFonts w:ascii="Arial" w:hAnsi="Arial" w:cs="Arial"/>
                <w:lang w:val="en-US"/>
              </w:rPr>
              <w:t xml:space="preserve">, P., </w:t>
            </w:r>
            <w:proofErr w:type="spellStart"/>
            <w:r w:rsidRPr="00133B16">
              <w:rPr>
                <w:rFonts w:ascii="Arial" w:hAnsi="Arial" w:cs="Arial"/>
                <w:lang w:val="en-US"/>
              </w:rPr>
              <w:t>Ritzberger-Grünwald</w:t>
            </w:r>
            <w:proofErr w:type="spellEnd"/>
            <w:r w:rsidRPr="00133B16">
              <w:rPr>
                <w:rFonts w:ascii="Arial" w:hAnsi="Arial" w:cs="Arial"/>
                <w:lang w:val="en-US"/>
              </w:rPr>
              <w:t>, D. (Hg.) (2012): European Integration in a Global Setting: CESEE and</w:t>
            </w:r>
            <w:r>
              <w:rPr>
                <w:rFonts w:ascii="Arial" w:hAnsi="Arial" w:cs="Arial"/>
                <w:lang w:val="en-US"/>
              </w:rPr>
              <w:t xml:space="preserve"> the Impact of China and Russia,</w:t>
            </w:r>
            <w:r w:rsidRPr="00133B16">
              <w:rPr>
                <w:rFonts w:ascii="Arial" w:hAnsi="Arial" w:cs="Arial"/>
                <w:lang w:val="en-US"/>
              </w:rPr>
              <w:t xml:space="preserve"> </w:t>
            </w:r>
            <w:r w:rsidRPr="009E7891">
              <w:rPr>
                <w:rFonts w:ascii="Arial" w:hAnsi="Arial" w:cs="Arial"/>
                <w:lang w:val="en-GB"/>
              </w:rPr>
              <w:t>Cheltenham: Edward Elgar</w:t>
            </w:r>
            <w:r w:rsidRPr="00133B16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S. 189-201.</w:t>
            </w:r>
          </w:p>
        </w:tc>
      </w:tr>
      <w:tr w:rsidR="0096098B" w:rsidRPr="00664531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A2A60">
            <w:pPr>
              <w:spacing w:before="120" w:line="300" w:lineRule="auto"/>
              <w:rPr>
                <w:rFonts w:ascii="Arial" w:hAnsi="Arial" w:cs="Arial"/>
              </w:rPr>
            </w:pPr>
            <w:r w:rsidRPr="00B6595C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6D7B3B" w:rsidRDefault="0096098B" w:rsidP="00452F4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16050F">
              <w:rPr>
                <w:rFonts w:ascii="Arial" w:hAnsi="Arial" w:cs="Arial"/>
                <w:i/>
                <w:lang w:val="en-US"/>
              </w:rPr>
              <w:t>Coordination between inertia and dynamic development: an overview of issues and contributions</w:t>
            </w:r>
            <w:r w:rsidRPr="0016050F">
              <w:rPr>
                <w:rFonts w:ascii="Arial" w:hAnsi="Arial" w:cs="Arial"/>
                <w:lang w:val="en-US"/>
              </w:rPr>
              <w:t>, in: Pascha, Werner; Storz</w:t>
            </w:r>
            <w:r w:rsidRPr="006D7B3B">
              <w:rPr>
                <w:rFonts w:ascii="Arial" w:hAnsi="Arial" w:cs="Arial"/>
                <w:lang w:val="en-US"/>
              </w:rPr>
              <w:t>, Cornelia; Taube Markus (Hg.)</w:t>
            </w:r>
            <w:r>
              <w:rPr>
                <w:rFonts w:ascii="Arial" w:hAnsi="Arial" w:cs="Arial"/>
                <w:lang w:val="en-US"/>
              </w:rPr>
              <w:t xml:space="preserve"> (2011)</w:t>
            </w:r>
            <w:r w:rsidRPr="006D7B3B">
              <w:rPr>
                <w:rFonts w:ascii="Arial" w:hAnsi="Arial" w:cs="Arial"/>
                <w:lang w:val="en-US"/>
              </w:rPr>
              <w:t>: Institutional Variety in East Asia. Formal and informal patterns of coordination, New Horizons in Institutional and Evolutionary Economics Series, Cheltenham: Edward Elgar</w:t>
            </w:r>
            <w:r>
              <w:rPr>
                <w:rFonts w:ascii="Arial" w:hAnsi="Arial" w:cs="Arial"/>
                <w:lang w:val="en-US"/>
              </w:rPr>
              <w:t>, S. 1-22.</w:t>
            </w:r>
            <w:r w:rsidRPr="006D7B3B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6D7B3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6D7B3B">
              <w:rPr>
                <w:rFonts w:ascii="Arial" w:hAnsi="Arial" w:cs="Arial"/>
                <w:lang w:val="en-US"/>
              </w:rPr>
              <w:t xml:space="preserve"> Werner Pascha, Cornelia Storz)</w:t>
            </w:r>
          </w:p>
        </w:tc>
      </w:tr>
      <w:tr w:rsidR="0096098B" w:rsidRPr="00716BEA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452F49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7F7876" w:rsidRDefault="0096098B" w:rsidP="002347A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7F7876">
              <w:rPr>
                <w:rFonts w:ascii="Arial" w:hAnsi="Arial" w:cs="Arial"/>
                <w:i/>
              </w:rPr>
              <w:t xml:space="preserve">Zu dynamisch für die Wirtschaftstheorie? – Chinas Wirtschaftswachstum </w:t>
            </w:r>
            <w:r w:rsidRPr="007F7876">
              <w:rPr>
                <w:rFonts w:ascii="Arial" w:hAnsi="Arial" w:cs="Arial" w:hint="eastAsia"/>
                <w:i/>
              </w:rPr>
              <w:t>„</w:t>
            </w:r>
            <w:r w:rsidRPr="007F7876">
              <w:rPr>
                <w:rFonts w:ascii="Arial" w:hAnsi="Arial" w:cs="Arial"/>
                <w:i/>
              </w:rPr>
              <w:t>ohne Property Rights</w:t>
            </w:r>
            <w:r w:rsidRPr="007F7876">
              <w:rPr>
                <w:rFonts w:ascii="Arial" w:hAnsi="Arial" w:cs="Arial" w:hint="eastAsia"/>
                <w:i/>
              </w:rPr>
              <w:t>“</w:t>
            </w:r>
            <w:r w:rsidRPr="007F7876">
              <w:rPr>
                <w:rFonts w:ascii="Arial" w:hAnsi="Arial" w:cs="Arial"/>
              </w:rPr>
              <w:t>, in: Held, Martin; Kubon-</w:t>
            </w:r>
            <w:proofErr w:type="spellStart"/>
            <w:r w:rsidRPr="007F7876">
              <w:rPr>
                <w:rFonts w:ascii="Arial" w:hAnsi="Arial" w:cs="Arial"/>
              </w:rPr>
              <w:t>Gilke</w:t>
            </w:r>
            <w:proofErr w:type="spellEnd"/>
            <w:r w:rsidRPr="007F7876">
              <w:rPr>
                <w:rFonts w:ascii="Arial" w:hAnsi="Arial" w:cs="Arial"/>
              </w:rPr>
              <w:t xml:space="preserve">, Gisela; </w:t>
            </w:r>
            <w:proofErr w:type="spellStart"/>
            <w:r w:rsidRPr="007F7876">
              <w:rPr>
                <w:rFonts w:ascii="Arial" w:hAnsi="Arial" w:cs="Arial"/>
              </w:rPr>
              <w:t>Sturn</w:t>
            </w:r>
            <w:proofErr w:type="spellEnd"/>
            <w:r w:rsidRPr="007F7876">
              <w:rPr>
                <w:rFonts w:ascii="Arial" w:hAnsi="Arial" w:cs="Arial"/>
              </w:rPr>
              <w:t>, Richard (</w:t>
            </w:r>
            <w:proofErr w:type="spellStart"/>
            <w:r w:rsidRPr="007F7876">
              <w:rPr>
                <w:rFonts w:ascii="Arial" w:hAnsi="Arial" w:cs="Arial"/>
              </w:rPr>
              <w:t>Hg</w:t>
            </w:r>
            <w:proofErr w:type="spellEnd"/>
            <w:r w:rsidRPr="007F7876">
              <w:rPr>
                <w:rFonts w:ascii="Arial" w:hAnsi="Arial" w:cs="Arial"/>
              </w:rPr>
              <w:t>.) (2011): Ökonomik in der Krise</w:t>
            </w:r>
            <w:r>
              <w:rPr>
                <w:rFonts w:ascii="Arial" w:hAnsi="Arial" w:cs="Arial"/>
              </w:rPr>
              <w:t>.</w:t>
            </w:r>
            <w:r w:rsidRPr="007F7876">
              <w:rPr>
                <w:rFonts w:ascii="Arial" w:hAnsi="Arial" w:cs="Arial"/>
              </w:rPr>
              <w:t xml:space="preserve"> Normative und institutionelle Grundfragen der Ökonomik, Jahrbuch 10, Marburg: Metropolis</w:t>
            </w:r>
            <w:r>
              <w:rPr>
                <w:rFonts w:ascii="Arial" w:hAnsi="Arial" w:cs="Arial"/>
              </w:rPr>
              <w:t>, S. 193-218.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2347A4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2347A4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221F20">
              <w:rPr>
                <w:rFonts w:ascii="Arial" w:hAnsi="Arial" w:cs="Arial"/>
                <w:i/>
                <w:lang w:val="en-US"/>
              </w:rPr>
              <w:t>Principles of Property Rights Evolution in China’s Rural Industry</w:t>
            </w:r>
            <w:r w:rsidRPr="00221F20">
              <w:rPr>
                <w:rFonts w:ascii="Arial" w:hAnsi="Arial" w:cs="Arial"/>
                <w:iCs/>
                <w:lang w:val="en-US"/>
              </w:rPr>
              <w:t xml:space="preserve">, in: </w:t>
            </w:r>
            <w:proofErr w:type="spellStart"/>
            <w:r w:rsidRPr="00221F20">
              <w:rPr>
                <w:rFonts w:ascii="Arial" w:hAnsi="Arial" w:cs="Arial"/>
                <w:iCs/>
                <w:lang w:val="en-US"/>
              </w:rPr>
              <w:t>Heberer</w:t>
            </w:r>
            <w:proofErr w:type="spellEnd"/>
            <w:r w:rsidRPr="00221F20">
              <w:rPr>
                <w:rFonts w:ascii="Arial" w:hAnsi="Arial" w:cs="Arial"/>
                <w:iCs/>
                <w:lang w:val="en-US"/>
              </w:rPr>
              <w:t>, Thomas; Schubert, Gunter (ed.) (2009)</w:t>
            </w:r>
            <w:r w:rsidRPr="00221F20">
              <w:rPr>
                <w:rFonts w:ascii="Arial" w:hAnsi="Arial" w:cs="Arial"/>
                <w:lang w:val="en-US"/>
              </w:rPr>
              <w:t>: Re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gime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Legitimacy in Contemporary China. Institutional Change and Stability, </w:t>
            </w:r>
            <w:smartTag w:uri="urn:schemas-microsoft-com:office:smarttags" w:element="City">
              <w:r w:rsidRPr="00DB55C6">
                <w:rPr>
                  <w:rFonts w:ascii="Arial" w:hAnsi="Arial" w:cs="Arial"/>
                  <w:lang w:val="en-GB"/>
                </w:rPr>
                <w:t>London</w:t>
              </w:r>
            </w:smartTag>
            <w:r w:rsidRPr="00DB55C6">
              <w:rPr>
                <w:rFonts w:ascii="Arial" w:hAnsi="Arial" w:cs="Arial"/>
                <w:lang w:val="en-GB"/>
              </w:rPr>
              <w:t>-</w:t>
            </w:r>
            <w:smartTag w:uri="urn:schemas-microsoft-com:office:smarttags" w:element="State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New York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>: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Routledge, S. 108-128.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ind w:left="284" w:hanging="284"/>
              <w:rPr>
                <w:rFonts w:ascii="Arial" w:hAnsi="Arial" w:cs="Arial"/>
                <w:bCs/>
                <w:i/>
              </w:rPr>
            </w:pPr>
            <w:r w:rsidRPr="00DB55C6">
              <w:rPr>
                <w:rFonts w:ascii="Arial" w:hAnsi="Arial" w:cs="Arial"/>
                <w:bCs/>
                <w:i/>
              </w:rPr>
              <w:t>Institutionelle Lebenszyklen im chin</w:t>
            </w:r>
            <w:r>
              <w:rPr>
                <w:rFonts w:ascii="Arial" w:hAnsi="Arial" w:cs="Arial"/>
                <w:bCs/>
                <w:i/>
              </w:rPr>
              <w:t>esischen Transformationsprozess</w:t>
            </w:r>
            <w:r w:rsidRPr="00DB55C6">
              <w:rPr>
                <w:rFonts w:ascii="Arial" w:hAnsi="Arial" w:cs="Arial"/>
                <w:bCs/>
                <w:i/>
              </w:rPr>
              <w:t xml:space="preserve"> – Aufstieg und Fall der Township Village Enterprises</w:t>
            </w:r>
            <w:r w:rsidRPr="00DB55C6">
              <w:rPr>
                <w:rFonts w:ascii="Arial" w:hAnsi="Arial" w:cs="Arial"/>
              </w:rPr>
              <w:t>,  in: Vollmer, Uwe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(2007)</w:t>
            </w:r>
            <w:r w:rsidRPr="00DB55C6">
              <w:rPr>
                <w:rFonts w:ascii="Arial" w:hAnsi="Arial" w:cs="Arial"/>
              </w:rPr>
              <w:t xml:space="preserve">: Globalisierung und Wandel von Institutionen, Schriften des Vereins für </w:t>
            </w:r>
            <w:proofErr w:type="spellStart"/>
            <w:r w:rsidRPr="00DB55C6">
              <w:rPr>
                <w:rFonts w:ascii="Arial" w:hAnsi="Arial" w:cs="Arial"/>
              </w:rPr>
              <w:t>Socialpolitik</w:t>
            </w:r>
            <w:proofErr w:type="spellEnd"/>
            <w:r w:rsidRPr="00DB55C6">
              <w:rPr>
                <w:rFonts w:ascii="Arial" w:hAnsi="Arial" w:cs="Arial"/>
              </w:rPr>
              <w:t xml:space="preserve">, Neue Folge Band 317, Berlin: Duncker &amp; </w:t>
            </w:r>
            <w:proofErr w:type="spellStart"/>
            <w:r w:rsidRPr="00DB55C6">
              <w:rPr>
                <w:rFonts w:ascii="Arial" w:hAnsi="Arial" w:cs="Arial"/>
              </w:rPr>
              <w:t>Humblodt</w:t>
            </w:r>
            <w:proofErr w:type="spellEnd"/>
            <w:r w:rsidRPr="00DB55C6">
              <w:rPr>
                <w:rFonts w:ascii="Arial" w:hAnsi="Arial" w:cs="Arial"/>
              </w:rPr>
              <w:t>, S. 133-177.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ind w:left="284" w:hanging="284"/>
              <w:jc w:val="both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bCs/>
                <w:i/>
              </w:rPr>
              <w:t>hawala</w:t>
            </w:r>
            <w:proofErr w:type="spellEnd"/>
            <w:r w:rsidRPr="00DB55C6">
              <w:rPr>
                <w:rFonts w:ascii="Arial" w:hAnsi="Arial" w:cs="Arial"/>
                <w:bCs/>
                <w:i/>
              </w:rPr>
              <w:t xml:space="preserve"> – Institutionelle Fundierung eines Zahlungssystems</w:t>
            </w:r>
            <w:r w:rsidRPr="00DB55C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DB55C6">
              <w:rPr>
                <w:rFonts w:ascii="Arial" w:hAnsi="Arial" w:cs="Arial"/>
                <w:i/>
              </w:rPr>
              <w:t xml:space="preserve">jenseits formaler Finanzsysteme,  </w:t>
            </w:r>
            <w:r w:rsidRPr="00DB55C6">
              <w:rPr>
                <w:rFonts w:ascii="Arial" w:hAnsi="Arial" w:cs="Arial"/>
              </w:rPr>
              <w:t>in: Vollmer, Uwe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(2006)</w:t>
            </w:r>
            <w:r w:rsidRPr="00DB55C6">
              <w:rPr>
                <w:rFonts w:ascii="Arial" w:hAnsi="Arial" w:cs="Arial"/>
              </w:rPr>
              <w:t xml:space="preserve">: Ökonomische und politische Grenzen von Wirtschaftsräumen, Schriften des Vereins für </w:t>
            </w:r>
            <w:proofErr w:type="spellStart"/>
            <w:r w:rsidRPr="00DB55C6">
              <w:rPr>
                <w:rFonts w:ascii="Arial" w:hAnsi="Arial" w:cs="Arial"/>
              </w:rPr>
              <w:t>Socialpolitik</w:t>
            </w:r>
            <w:proofErr w:type="spellEnd"/>
            <w:r w:rsidRPr="00DB55C6">
              <w:rPr>
                <w:rFonts w:ascii="Arial" w:hAnsi="Arial" w:cs="Arial"/>
              </w:rPr>
              <w:t xml:space="preserve">, Neue Folge Band 312, Berlin: Duncker &amp; </w:t>
            </w:r>
            <w:proofErr w:type="spellStart"/>
            <w:r w:rsidRPr="00DB55C6">
              <w:rPr>
                <w:rFonts w:ascii="Arial" w:hAnsi="Arial" w:cs="Arial"/>
              </w:rPr>
              <w:t>Humblodt</w:t>
            </w:r>
            <w:proofErr w:type="spellEnd"/>
            <w:r w:rsidRPr="00DB55C6">
              <w:rPr>
                <w:rFonts w:ascii="Arial" w:hAnsi="Arial" w:cs="Arial"/>
              </w:rPr>
              <w:t xml:space="preserve">, 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  <w:bCs/>
              </w:rPr>
              <w:t>S. 185-212.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ind w:left="284" w:hanging="284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iCs/>
              </w:rPr>
              <w:t>Institutioneller Wandel als unternehmerische Aufgabe: Der Fall ‚China’</w:t>
            </w:r>
            <w:r w:rsidRPr="00DB55C6">
              <w:rPr>
                <w:rFonts w:ascii="Arial" w:hAnsi="Arial" w:cs="Arial"/>
              </w:rPr>
              <w:t>, in: Pascha, Werner; Storz, Cornelia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>.): Wirkung und Wandel von Institutionen: Das Beispiel Ostasiens, Schriften zu Ordnungsfragen der Wirtschaft, Band 77, Stuttgart: Lucius &amp; Lucius, S. 163-190.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  <w:iCs/>
                <w:color w:val="000000"/>
              </w:rPr>
              <w:t>(mit Matthias Schramm).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ind w:left="284" w:hanging="284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US"/>
              </w:rPr>
              <w:t>Corrupt Transacting. Exploring the analytical capacity of New Institutional Economics and New Economic Sociology</w:t>
            </w:r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, in: Graf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Lambsdorff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, Johann; Schramm, Matthias; Taube, Markus (ed.): </w:t>
            </w:r>
            <w:r w:rsidRPr="00DB55C6">
              <w:rPr>
                <w:rFonts w:ascii="Arial" w:hAnsi="Arial" w:cs="Arial"/>
                <w:lang w:val="en-US"/>
              </w:rPr>
              <w:t>The New Institutional Economics of Corruption. Norms, Trust, and Reciprocity</w:t>
            </w:r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, </w:t>
            </w:r>
            <w:smartTag w:uri="urn:schemas-microsoft-com:office:smarttags" w:element="City">
              <w:r w:rsidRPr="00DB55C6">
                <w:rPr>
                  <w:rFonts w:ascii="Arial" w:hAnsi="Arial" w:cs="Arial"/>
                  <w:iCs/>
                  <w:color w:val="000000"/>
                  <w:lang w:val="en-US"/>
                </w:rPr>
                <w:t>London</w:t>
              </w:r>
            </w:smartTag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 – </w:t>
            </w:r>
            <w:smartTag w:uri="urn:schemas-microsoft-com:office:smarttags" w:element="State">
              <w:smartTag w:uri="urn:schemas-microsoft-com:office:smarttags" w:element="place">
                <w:r w:rsidRPr="00DB55C6">
                  <w:rPr>
                    <w:rFonts w:ascii="Arial" w:hAnsi="Arial" w:cs="Arial"/>
                    <w:iCs/>
                    <w:color w:val="000000"/>
                    <w:lang w:val="en-US"/>
                  </w:rPr>
                  <w:t>New York</w:t>
                </w:r>
              </w:smartTag>
            </w:smartTag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: Routledge. S. 1-15.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 Johann Graf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Lambsdorff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, Matthias Schramm) 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ind w:left="284" w:hanging="284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US"/>
              </w:rPr>
              <w:t>Private Ordering of Corrupt Transactions: The case of the Chinese guanxi-networks and their challenge by a formal legal system</w:t>
            </w:r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, in: Graf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Lambsdorff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, Johann; Schramm, Matthias; Taube, Markus (ed.): </w:t>
            </w:r>
            <w:r w:rsidRPr="00DB55C6">
              <w:rPr>
                <w:rFonts w:ascii="Arial" w:hAnsi="Arial" w:cs="Arial"/>
                <w:lang w:val="en-US"/>
              </w:rPr>
              <w:t>The New Institutional Economics of Corruption. Norms, Trust, and Reciprocity</w:t>
            </w:r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, </w:t>
            </w:r>
            <w:smartTag w:uri="urn:schemas-microsoft-com:office:smarttags" w:element="City">
              <w:r w:rsidRPr="00DB55C6">
                <w:rPr>
                  <w:rFonts w:ascii="Arial" w:hAnsi="Arial" w:cs="Arial"/>
                  <w:iCs/>
                  <w:color w:val="000000"/>
                  <w:lang w:val="en-US"/>
                </w:rPr>
                <w:t>London</w:t>
              </w:r>
            </w:smartTag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 – </w:t>
            </w:r>
            <w:smartTag w:uri="urn:schemas-microsoft-com:office:smarttags" w:element="State">
              <w:smartTag w:uri="urn:schemas-microsoft-com:office:smarttags" w:element="place">
                <w:r w:rsidRPr="00DB55C6">
                  <w:rPr>
                    <w:rFonts w:ascii="Arial" w:hAnsi="Arial" w:cs="Arial"/>
                    <w:iCs/>
                    <w:color w:val="000000"/>
                    <w:lang w:val="en-US"/>
                  </w:rPr>
                  <w:t>New York</w:t>
                </w:r>
              </w:smartTag>
            </w:smartTag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: Routledge. S. 181-197.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  <w:lang w:val="en-US"/>
              </w:rPr>
              <w:t xml:space="preserve"> Matthias Schramm)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  <w:r w:rsidRPr="00DB55C6">
              <w:rPr>
                <w:rFonts w:ascii="Arial" w:hAnsi="Arial" w:cs="Arial"/>
                <w:b/>
                <w:lang w:val="en-US"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ind w:left="284" w:hanging="284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US"/>
              </w:rPr>
              <w:t>The Institutional Economics of Legal Institutions, Guanxi, and Corruption in the PR China</w:t>
            </w:r>
            <w:r w:rsidRPr="00DB55C6">
              <w:rPr>
                <w:rFonts w:ascii="Arial" w:hAnsi="Arial" w:cs="Arial"/>
                <w:color w:val="000000"/>
                <w:lang w:val="en-US"/>
              </w:rPr>
              <w:t xml:space="preserve">, in: Kidd, John; Richter, Frank-Jürgen (ed): Fighting Corruption in </w:t>
            </w:r>
            <w:smartTag w:uri="urn:schemas-microsoft-com:office:smarttags" w:element="place">
              <w:r w:rsidRPr="00DB55C6">
                <w:rPr>
                  <w:rFonts w:ascii="Arial" w:hAnsi="Arial" w:cs="Arial"/>
                  <w:color w:val="000000"/>
                  <w:lang w:val="en-US"/>
                </w:rPr>
                <w:t>Asia</w:t>
              </w:r>
            </w:smartTag>
            <w:r w:rsidRPr="00DB55C6">
              <w:rPr>
                <w:rFonts w:ascii="Arial" w:hAnsi="Arial" w:cs="Arial"/>
                <w:color w:val="000000"/>
                <w:lang w:val="en-US"/>
              </w:rPr>
              <w:t xml:space="preserve">. Causes, Effects and Remedies, New Jersey-London-Singapore-Hong Kong: World Scientific, S. 271-296. </w:t>
            </w:r>
            <w:r w:rsidRPr="00DB55C6">
              <w:rPr>
                <w:rFonts w:ascii="Arial" w:hAnsi="Arial" w:cs="Arial"/>
                <w:color w:val="000000"/>
                <w:lang w:val="en-US"/>
              </w:rPr>
              <w:br/>
            </w:r>
            <w:r w:rsidRPr="00DB55C6">
              <w:rPr>
                <w:rFonts w:ascii="Arial" w:hAnsi="Arial" w:cs="Arial"/>
                <w:color w:val="000000"/>
                <w:lang w:val="en-GB"/>
              </w:rPr>
              <w:t>(</w:t>
            </w:r>
            <w:proofErr w:type="spellStart"/>
            <w:r w:rsidRPr="00DB55C6">
              <w:rPr>
                <w:rFonts w:ascii="Arial" w:hAnsi="Arial" w:cs="Arial"/>
                <w:color w:val="000000"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 Matthias Schramm)</w:t>
            </w:r>
          </w:p>
        </w:tc>
      </w:tr>
      <w:tr w:rsidR="0096098B" w:rsidRPr="0092020A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2002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687B92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Leading Indicators of Financial Vulnerability: Demonstrated in the Case of the Asian Crisis</w:t>
            </w:r>
            <w:r w:rsidRPr="00DB55C6">
              <w:rPr>
                <w:rFonts w:ascii="Arial" w:hAnsi="Arial" w:cs="Arial"/>
                <w:lang w:val="en-GB"/>
              </w:rPr>
              <w:t>, in: Poser</w:t>
            </w:r>
            <w:r w:rsidRPr="00DB55C6">
              <w:rPr>
                <w:rFonts w:ascii="Arial" w:hAnsi="Arial" w:cs="Arial"/>
                <w:snapToGrid w:val="0"/>
                <w:lang w:val="en-GB"/>
              </w:rPr>
              <w:t xml:space="preserve">, G. / </w:t>
            </w:r>
            <w:proofErr w:type="spellStart"/>
            <w:r w:rsidRPr="00DB55C6">
              <w:rPr>
                <w:rFonts w:ascii="Arial" w:hAnsi="Arial" w:cs="Arial"/>
                <w:snapToGrid w:val="0"/>
                <w:lang w:val="en-GB"/>
              </w:rPr>
              <w:t>Bloesch</w:t>
            </w:r>
            <w:proofErr w:type="spellEnd"/>
            <w:r w:rsidRPr="00DB55C6">
              <w:rPr>
                <w:rFonts w:ascii="Arial" w:hAnsi="Arial" w:cs="Arial"/>
                <w:snapToGrid w:val="0"/>
                <w:lang w:val="en-GB"/>
              </w:rPr>
              <w:t xml:space="preserve">, D. (ed.) (2002): Economic Surveys and Data Analysis. CIRET Conference Proceedings Paris 2000, </w:t>
            </w:r>
            <w:smartTag w:uri="urn:schemas-microsoft-com:office:smarttags" w:element="City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Paris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 xml:space="preserve">: OECD, S. 135-152. </w:t>
            </w:r>
            <w:r w:rsidRPr="00687B92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87B92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687B92">
              <w:rPr>
                <w:rFonts w:ascii="Arial" w:hAnsi="Arial" w:cs="Arial"/>
                <w:lang w:val="en-US"/>
              </w:rPr>
              <w:t xml:space="preserve"> Gernot </w:t>
            </w:r>
            <w:proofErr w:type="spellStart"/>
            <w:r w:rsidRPr="00687B92">
              <w:rPr>
                <w:rFonts w:ascii="Arial" w:hAnsi="Arial" w:cs="Arial"/>
                <w:lang w:val="en-US"/>
              </w:rPr>
              <w:t>Nerb</w:t>
            </w:r>
            <w:proofErr w:type="spellEnd"/>
            <w:r w:rsidRPr="00687B92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92020A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687B92" w:rsidRDefault="0096098B" w:rsidP="00DB55C6">
            <w:pPr>
              <w:pStyle w:val="Kopfzeile"/>
              <w:tabs>
                <w:tab w:val="clear" w:pos="4536"/>
                <w:tab w:val="clear" w:pos="9072"/>
              </w:tabs>
              <w:spacing w:before="120" w:line="30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Main Issues on Foreign Investment in China’s Regional Development: Prospects And Policy Challenges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, in: </w:t>
            </w:r>
            <w:bookmarkStart w:id="2" w:name="_Toc1465904"/>
            <w:bookmarkStart w:id="3" w:name="_Toc1467298"/>
            <w:bookmarkStart w:id="4" w:name="_Toc1971879"/>
            <w:bookmarkStart w:id="5" w:name="_Toc1990459"/>
            <w:r w:rsidRPr="00DB55C6">
              <w:rPr>
                <w:rFonts w:ascii="Arial" w:hAnsi="Arial" w:cs="Arial"/>
                <w:iCs/>
                <w:lang w:val="en-GB"/>
              </w:rPr>
              <w:t xml:space="preserve">Taube, Markus;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Ögütçü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, Mehmet (ed.) (2002): Foreign Direct Investment in </w:t>
            </w:r>
            <w:smartTag w:uri="urn:schemas-microsoft-com:office:smarttags" w:element="place">
              <w:smartTag w:uri="urn:schemas-microsoft-com:office:smarttags" w:element="country-region">
                <w:r w:rsidRPr="00DB55C6">
                  <w:rPr>
                    <w:rFonts w:ascii="Arial" w:hAnsi="Arial" w:cs="Arial"/>
                    <w:iCs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iCs/>
                <w:lang w:val="en-GB"/>
              </w:rPr>
              <w:t>. Challenges and Prospects for Regional Development</w:t>
            </w:r>
            <w:bookmarkEnd w:id="2"/>
            <w:bookmarkEnd w:id="3"/>
            <w:bookmarkEnd w:id="4"/>
            <w:bookmarkEnd w:id="5"/>
            <w:r w:rsidRPr="00DB55C6">
              <w:rPr>
                <w:rFonts w:ascii="Arial" w:hAnsi="Arial" w:cs="Arial"/>
                <w:iCs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B55C6">
                  <w:rPr>
                    <w:rFonts w:ascii="Arial" w:hAnsi="Arial" w:cs="Arial"/>
                    <w:iCs/>
                    <w:lang w:val="en-GB"/>
                  </w:rPr>
                  <w:t>Paris</w:t>
                </w:r>
              </w:smartTag>
            </w:smartTag>
            <w:r w:rsidRPr="00DB55C6">
              <w:rPr>
                <w:rFonts w:ascii="Arial" w:hAnsi="Arial" w:cs="Arial"/>
                <w:iCs/>
                <w:lang w:val="en-GB"/>
              </w:rPr>
              <w:t>: OECD, S. 17-52. (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Mehmet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Ögütçü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) [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siehe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auch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III 2002]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Japan’s Role in China’s Industrialization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Hilpert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Hanns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Günther;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Haak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, René (ed.):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lang w:val="en-GB"/>
                </w:rPr>
                <w:t>Japan</w:t>
              </w:r>
            </w:smartTag>
            <w:r w:rsidRPr="00DB55C6">
              <w:rPr>
                <w:rFonts w:ascii="Arial" w:hAnsi="Arial" w:cs="Arial"/>
                <w:lang w:val="en-GB"/>
              </w:rPr>
              <w:t xml:space="preserve"> and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lang w:val="en-GB"/>
              </w:rPr>
              <w:t xml:space="preserve">: Cooperation, Competition and Conflict, </w:t>
            </w:r>
            <w:smartTag w:uri="urn:schemas-microsoft-com:office:smarttags" w:element="place">
              <w:r w:rsidRPr="00DB55C6">
                <w:rPr>
                  <w:rFonts w:ascii="Arial" w:hAnsi="Arial" w:cs="Arial"/>
                  <w:lang w:val="en-GB"/>
                </w:rPr>
                <w:t>Basingstoke</w:t>
              </w:r>
            </w:smartTag>
            <w:r w:rsidRPr="00DB55C6">
              <w:rPr>
                <w:rFonts w:ascii="Arial" w:hAnsi="Arial" w:cs="Arial"/>
                <w:lang w:val="en-GB"/>
              </w:rPr>
              <w:t>: Palgrave, S. 103-120.</w:t>
            </w:r>
          </w:p>
        </w:tc>
      </w:tr>
      <w:tr w:rsidR="0096098B" w:rsidRPr="004A24DB" w:rsidTr="000B010D">
        <w:trPr>
          <w:cantSplit/>
        </w:trPr>
        <w:tc>
          <w:tcPr>
            <w:tcW w:w="922" w:type="dxa"/>
          </w:tcPr>
          <w:p w:rsidR="0096098B" w:rsidRPr="00687B92" w:rsidRDefault="0096098B" w:rsidP="000B010D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</w:tcPr>
          <w:p w:rsidR="0096098B" w:rsidRPr="00687B92" w:rsidRDefault="0096098B" w:rsidP="000B010D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</w:tr>
      <w:tr w:rsidR="0096098B" w:rsidRPr="00DB55C6" w:rsidTr="000B010D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DB55C6">
              <w:rPr>
                <w:rFonts w:ascii="Arial" w:hAnsi="Arial" w:cs="Arial"/>
                <w:b/>
              </w:rPr>
              <w:t>. Publikationen in Medien des ifo Instituts</w:t>
            </w:r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937316" w:rsidRPr="00DB55C6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37316" w:rsidRPr="00FA5D97" w:rsidRDefault="00937316" w:rsidP="00A06AA0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FA5D97">
              <w:rPr>
                <w:rFonts w:ascii="Arial" w:hAnsi="Arial" w:cs="Arial"/>
                <w:b/>
                <w:lang w:val="en-GB"/>
              </w:rPr>
              <w:lastRenderedPageBreak/>
              <w:t>201</w:t>
            </w:r>
            <w:r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8718" w:type="dxa"/>
            <w:tcBorders>
              <w:left w:val="nil"/>
            </w:tcBorders>
          </w:tcPr>
          <w:p w:rsidR="00937316" w:rsidRPr="00FA5D97" w:rsidRDefault="00937316" w:rsidP="0093731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Ostasiens aufstrebende Weltmarktführer: Staatsnahe Kolosse, innovative Start-ups und global orientierte Guerilla-Unternehmer</w:t>
            </w:r>
            <w:r w:rsidRPr="00FA5D97">
              <w:rPr>
                <w:rFonts w:ascii="Arial" w:hAnsi="Arial" w:cs="Arial"/>
              </w:rPr>
              <w:t>, in: ifo Schnelldi</w:t>
            </w:r>
            <w:r>
              <w:rPr>
                <w:rFonts w:ascii="Arial" w:hAnsi="Arial" w:cs="Arial"/>
              </w:rPr>
              <w:t>enst (München), 72. Jg., Heft 15, S. 12-16</w:t>
            </w:r>
            <w:r w:rsidRPr="00FA5D97">
              <w:rPr>
                <w:rFonts w:ascii="Arial" w:hAnsi="Arial" w:cs="Arial"/>
              </w:rPr>
              <w:t>.</w:t>
            </w:r>
          </w:p>
        </w:tc>
      </w:tr>
      <w:tr w:rsidR="00333CDC" w:rsidRPr="00DB55C6" w:rsidTr="00A773FE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333CDC" w:rsidRPr="00FA5D97" w:rsidRDefault="00333CDC" w:rsidP="00A773FE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FA5D97">
              <w:rPr>
                <w:rFonts w:ascii="Arial" w:hAnsi="Arial" w:cs="Arial"/>
                <w:b/>
                <w:lang w:val="en-GB"/>
              </w:rPr>
              <w:t>201</w:t>
            </w:r>
            <w:r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8718" w:type="dxa"/>
            <w:tcBorders>
              <w:left w:val="nil"/>
            </w:tcBorders>
          </w:tcPr>
          <w:p w:rsidR="00333CDC" w:rsidRPr="00FA5D97" w:rsidRDefault="00333CDC" w:rsidP="00333CD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333CDC">
              <w:rPr>
                <w:rFonts w:ascii="Arial" w:hAnsi="Arial" w:cs="Arial"/>
                <w:i/>
              </w:rPr>
              <w:t>Chinas Streben nach Zukunftstechnologien – partnerschaftliches Agieren von Staat und Unternehmertum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33CDC">
              <w:rPr>
                <w:rFonts w:ascii="Arial" w:hAnsi="Arial" w:cs="Arial"/>
                <w:i/>
              </w:rPr>
              <w:t>als Erfolgsgeheimnis</w:t>
            </w:r>
            <w:r w:rsidRPr="00FA5D97">
              <w:rPr>
                <w:rFonts w:ascii="Arial" w:hAnsi="Arial" w:cs="Arial"/>
              </w:rPr>
              <w:t>, in: ifo Schnelldi</w:t>
            </w:r>
            <w:r>
              <w:rPr>
                <w:rFonts w:ascii="Arial" w:hAnsi="Arial" w:cs="Arial"/>
              </w:rPr>
              <w:t>enst (München), 71. Jg., Heft 14, S. 17-20</w:t>
            </w:r>
            <w:r w:rsidRPr="00FA5D97">
              <w:rPr>
                <w:rFonts w:ascii="Arial" w:hAnsi="Arial" w:cs="Arial"/>
              </w:rPr>
              <w:t>.</w:t>
            </w:r>
          </w:p>
        </w:tc>
      </w:tr>
      <w:tr w:rsidR="003D50EC" w:rsidRPr="00DB55C6" w:rsidTr="00D547F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3D50EC" w:rsidRPr="00FA5D97" w:rsidRDefault="003D50EC" w:rsidP="003D50EC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FA5D97">
              <w:rPr>
                <w:rFonts w:ascii="Arial" w:hAnsi="Arial" w:cs="Arial"/>
                <w:b/>
                <w:lang w:val="en-GB"/>
              </w:rPr>
              <w:t>201</w:t>
            </w:r>
            <w:r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8718" w:type="dxa"/>
            <w:tcBorders>
              <w:left w:val="nil"/>
            </w:tcBorders>
          </w:tcPr>
          <w:p w:rsidR="003D50EC" w:rsidRPr="00FA5D97" w:rsidRDefault="003D50EC" w:rsidP="003D50E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3D50EC">
              <w:rPr>
                <w:rFonts w:ascii="Arial" w:hAnsi="Arial" w:cs="Arial"/>
                <w:i/>
              </w:rPr>
              <w:t>China im Jahr Zehn nach Ausbruch der globalen Finanz- und Wirtschaftskrise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3D50EC">
              <w:rPr>
                <w:rFonts w:ascii="Arial" w:hAnsi="Arial" w:cs="Arial"/>
                <w:i/>
              </w:rPr>
              <w:t>Vom Krisen-Bollwerk zum nächsten Krisenherd?</w:t>
            </w:r>
            <w:r w:rsidRPr="00FA5D97">
              <w:rPr>
                <w:rFonts w:ascii="Arial" w:hAnsi="Arial" w:cs="Arial"/>
              </w:rPr>
              <w:t>, in: ifo Schnelldi</w:t>
            </w:r>
            <w:r>
              <w:rPr>
                <w:rFonts w:ascii="Arial" w:hAnsi="Arial" w:cs="Arial"/>
              </w:rPr>
              <w:t>enst (München), 70. Jg., Heft 17, S. 3-6</w:t>
            </w:r>
            <w:r w:rsidRPr="00FA5D97">
              <w:rPr>
                <w:rFonts w:ascii="Arial" w:hAnsi="Arial" w:cs="Arial"/>
              </w:rPr>
              <w:t>.</w:t>
            </w:r>
          </w:p>
        </w:tc>
      </w:tr>
      <w:tr w:rsidR="00713230" w:rsidRPr="00DB55C6" w:rsidTr="00BF6D61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713230" w:rsidRPr="00FA5D97" w:rsidRDefault="00713230" w:rsidP="00BF6D61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FA5D97">
              <w:rPr>
                <w:rFonts w:ascii="Arial" w:hAnsi="Arial" w:cs="Arial"/>
                <w:b/>
                <w:lang w:val="en-GB"/>
              </w:rPr>
              <w:t>201</w:t>
            </w:r>
            <w:r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8718" w:type="dxa"/>
            <w:tcBorders>
              <w:left w:val="nil"/>
            </w:tcBorders>
          </w:tcPr>
          <w:p w:rsidR="00713230" w:rsidRPr="00FA5D97" w:rsidRDefault="00713230" w:rsidP="00713230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FA5D97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er beschwerliche Umbruch hin zu China 2.0: Nationale Umstrukturierung und neue Rolle in der Weltwirtschaft</w:t>
            </w:r>
            <w:r w:rsidRPr="00FA5D97">
              <w:rPr>
                <w:rFonts w:ascii="Arial" w:hAnsi="Arial" w:cs="Arial"/>
              </w:rPr>
              <w:t>, in: ifo Schnelldi</w:t>
            </w:r>
            <w:r>
              <w:rPr>
                <w:rFonts w:ascii="Arial" w:hAnsi="Arial" w:cs="Arial"/>
              </w:rPr>
              <w:t>enst (München), 69. Jg., Heft 7, S. 17-20</w:t>
            </w:r>
            <w:r w:rsidRPr="00FA5D97">
              <w:rPr>
                <w:rFonts w:ascii="Arial" w:hAnsi="Arial" w:cs="Arial"/>
              </w:rPr>
              <w:t>.</w:t>
            </w:r>
          </w:p>
        </w:tc>
      </w:tr>
      <w:tr w:rsidR="008D5C76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8D5C76" w:rsidRPr="00FA5D97" w:rsidRDefault="008D5C76" w:rsidP="008D5C7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FA5D97">
              <w:rPr>
                <w:rFonts w:ascii="Arial" w:hAnsi="Arial" w:cs="Arial"/>
                <w:b/>
                <w:lang w:val="en-GB"/>
              </w:rPr>
              <w:t>201</w:t>
            </w:r>
            <w:r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8718" w:type="dxa"/>
            <w:tcBorders>
              <w:left w:val="nil"/>
            </w:tcBorders>
          </w:tcPr>
          <w:p w:rsidR="008D5C76" w:rsidRPr="00FA5D97" w:rsidRDefault="008D5C76" w:rsidP="003A5B0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FA5D97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as „Große Auseinanderdriften“. Warum die Wirtschaftsmacht China einst hinter Europa zurückfiel und auch weiterhin zurückbleibt</w:t>
            </w:r>
            <w:r w:rsidRPr="00FA5D97">
              <w:rPr>
                <w:rFonts w:ascii="Arial" w:hAnsi="Arial" w:cs="Arial"/>
              </w:rPr>
              <w:t>, in: ifo Schnelldi</w:t>
            </w:r>
            <w:r>
              <w:rPr>
                <w:rFonts w:ascii="Arial" w:hAnsi="Arial" w:cs="Arial"/>
              </w:rPr>
              <w:t>enst (München), 67. Jg., Heft 14, S. 8-11</w:t>
            </w:r>
            <w:r w:rsidRPr="00FA5D97">
              <w:rPr>
                <w:rFonts w:ascii="Arial" w:hAnsi="Arial" w:cs="Arial"/>
              </w:rPr>
              <w:t>.</w:t>
            </w:r>
          </w:p>
        </w:tc>
      </w:tr>
      <w:tr w:rsidR="0096098B" w:rsidRPr="00DB55C6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8D5C76" w:rsidRDefault="0096098B" w:rsidP="00452F4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8D5C76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FA5D97" w:rsidRDefault="0096098B" w:rsidP="00FA5D97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FA5D97">
              <w:rPr>
                <w:rFonts w:ascii="Arial" w:hAnsi="Arial" w:cs="Arial"/>
                <w:i/>
              </w:rPr>
              <w:t>Der Wechselkurs als strategische Größe in der chinesischen Wirtschafts- und Industriepolitik</w:t>
            </w:r>
            <w:r w:rsidRPr="00FA5D97">
              <w:rPr>
                <w:rFonts w:ascii="Arial" w:hAnsi="Arial" w:cs="Arial"/>
              </w:rPr>
              <w:t>, in: ifo Schnelldienst (München), 63. Jg., Heft 22, S. 6-9.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FA5D97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FA5D97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Industrienahe Technologiepolitik in China – Gefahr für die technologische Wettbewerbs-fähigkeit Deutschlands?</w:t>
            </w:r>
            <w:r w:rsidRPr="00DB55C6">
              <w:rPr>
                <w:rFonts w:ascii="Arial" w:hAnsi="Arial" w:cs="Arial"/>
              </w:rPr>
              <w:t xml:space="preserve">, in: ifo Schnelldienst (München), 60. Jg., Heft 23, S. 20-31. </w:t>
            </w:r>
            <w:r w:rsidRPr="00DB55C6">
              <w:rPr>
                <w:rFonts w:ascii="Arial" w:hAnsi="Arial" w:cs="Arial"/>
              </w:rPr>
              <w:br/>
              <w:t xml:space="preserve">(mit Michael Reinhard, Caterina </w:t>
            </w:r>
            <w:proofErr w:type="spellStart"/>
            <w:r w:rsidRPr="00DB55C6">
              <w:rPr>
                <w:rFonts w:ascii="Arial" w:hAnsi="Arial" w:cs="Arial"/>
              </w:rPr>
              <w:t>Wasmer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China bastelt sich seine Welt – auf dem Weg in die Pax </w:t>
            </w:r>
            <w:proofErr w:type="spellStart"/>
            <w:r w:rsidRPr="00DB55C6">
              <w:rPr>
                <w:rFonts w:ascii="Arial" w:hAnsi="Arial" w:cs="Arial"/>
                <w:i/>
              </w:rPr>
              <w:t>Sinica</w:t>
            </w:r>
            <w:proofErr w:type="spellEnd"/>
            <w:r w:rsidRPr="00DB55C6">
              <w:rPr>
                <w:rFonts w:ascii="Arial" w:hAnsi="Arial" w:cs="Arial"/>
                <w:i/>
              </w:rPr>
              <w:t>?</w:t>
            </w:r>
            <w:r w:rsidRPr="00DB55C6">
              <w:rPr>
                <w:rFonts w:ascii="Arial" w:hAnsi="Arial" w:cs="Arial"/>
              </w:rPr>
              <w:t>, in: ifo Schnelldienst (München), 60. Jg., Heft 13, S. 6-9.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bCs/>
              </w:rPr>
            </w:pPr>
            <w:bookmarkStart w:id="6" w:name="OLE_LINK1"/>
            <w:bookmarkStart w:id="7" w:name="OLE_LINK2"/>
            <w:r w:rsidRPr="00DB55C6">
              <w:rPr>
                <w:rFonts w:ascii="Arial" w:hAnsi="Arial" w:cs="Arial"/>
                <w:b/>
                <w:bCs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Chinese economy: How much market – how much state?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CESifo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Forum (München), 6. </w:t>
            </w:r>
            <w:r w:rsidRPr="00DB55C6">
              <w:rPr>
                <w:rFonts w:ascii="Arial" w:hAnsi="Arial" w:cs="Arial"/>
              </w:rPr>
              <w:t>Jg., Heft 3, S. 3-7. [siehe auch III 2005]</w:t>
            </w:r>
          </w:p>
        </w:tc>
      </w:tr>
      <w:bookmarkEnd w:id="6"/>
      <w:bookmarkEnd w:id="7"/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Chinese challenge to the EU25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CESifo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Forum (München), 6. </w:t>
            </w:r>
            <w:r w:rsidRPr="00DB55C6">
              <w:rPr>
                <w:rFonts w:ascii="Arial" w:hAnsi="Arial" w:cs="Arial"/>
              </w:rPr>
              <w:t xml:space="preserve">Jg., Heft 3, S. 37-42. (mit Gaby </w:t>
            </w:r>
            <w:proofErr w:type="spellStart"/>
            <w:r w:rsidRPr="00DB55C6">
              <w:rPr>
                <w:rFonts w:ascii="Arial" w:hAnsi="Arial" w:cs="Arial"/>
              </w:rPr>
              <w:t>Roubal</w:t>
            </w:r>
            <w:proofErr w:type="spellEnd"/>
            <w:r w:rsidRPr="00DB55C6">
              <w:rPr>
                <w:rFonts w:ascii="Arial" w:hAnsi="Arial" w:cs="Arial"/>
              </w:rPr>
              <w:t>, Günther Vieweg) [siehe auch III 2005]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color w:val="993300"/>
              </w:rPr>
            </w:pPr>
            <w:r w:rsidRPr="00DB55C6">
              <w:rPr>
                <w:rFonts w:ascii="Arial" w:hAnsi="Arial" w:cs="Arial"/>
                <w:b/>
                <w:lang w:val="en-US"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color w:val="000000"/>
              </w:rPr>
            </w:pPr>
            <w:r w:rsidRPr="00DB55C6">
              <w:rPr>
                <w:rFonts w:ascii="Arial" w:hAnsi="Arial" w:cs="Arial"/>
                <w:i/>
                <w:iCs/>
              </w:rPr>
              <w:t>Bedeutung des WTO-Beitritts für institutionellen Aufbau, Branchenstruktur und Konjunkturausprägung der chinesischen Volkswirtschaft</w:t>
            </w:r>
            <w:r w:rsidRPr="00DB55C6">
              <w:rPr>
                <w:rFonts w:ascii="Arial" w:hAnsi="Arial" w:cs="Arial"/>
              </w:rPr>
              <w:t>, in</w:t>
            </w:r>
            <w:r w:rsidRPr="00DB55C6">
              <w:rPr>
                <w:rFonts w:ascii="Arial" w:hAnsi="Arial" w:cs="Arial"/>
                <w:iCs/>
                <w:color w:val="000000"/>
              </w:rPr>
              <w:t>: Schönherr, Siegfried; Taube, Markus; Reichl, Bettina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.) (2003): </w:t>
            </w:r>
            <w:r w:rsidRPr="00DB55C6">
              <w:rPr>
                <w:rFonts w:ascii="Arial" w:hAnsi="Arial" w:cs="Arial"/>
                <w:iCs/>
              </w:rPr>
              <w:t xml:space="preserve">Konjunkturzyklen und Konjunkturforschung in China – Business Cycle Analysis and </w:t>
            </w:r>
            <w:proofErr w:type="spellStart"/>
            <w:r w:rsidRPr="00DB55C6">
              <w:rPr>
                <w:rFonts w:ascii="Arial" w:hAnsi="Arial" w:cs="Arial"/>
                <w:iCs/>
              </w:rPr>
              <w:t>Forecasting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in China, </w:t>
            </w:r>
            <w:r w:rsidRPr="00DB55C6">
              <w:rPr>
                <w:rFonts w:ascii="Arial" w:hAnsi="Arial" w:cs="Arial"/>
              </w:rPr>
              <w:t xml:space="preserve">ifo Forschungsberichte 18, </w:t>
            </w:r>
            <w:r w:rsidRPr="00DB55C6">
              <w:rPr>
                <w:rFonts w:ascii="Arial" w:hAnsi="Arial" w:cs="Arial"/>
                <w:iCs/>
              </w:rPr>
              <w:t>München: ifo Institut, S. 36-74.</w:t>
            </w:r>
            <w:r w:rsidRPr="00DB55C6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DB55C6">
              <w:rPr>
                <w:rFonts w:ascii="Arial" w:hAnsi="Arial" w:cs="Arial"/>
                <w:iCs/>
                <w:color w:val="000000"/>
              </w:rPr>
              <w:t xml:space="preserve">(mit Christian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Schmidkonz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color w:val="993300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color w:val="000000"/>
              </w:rPr>
            </w:pPr>
            <w:r w:rsidRPr="00DB55C6">
              <w:rPr>
                <w:rFonts w:ascii="Arial" w:hAnsi="Arial" w:cs="Arial"/>
                <w:i/>
                <w:iCs/>
              </w:rPr>
              <w:t>Zur Evidenz des Konjunkturphänomens in der</w:t>
            </w:r>
            <w:r w:rsidRPr="00DB55C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B55C6">
              <w:rPr>
                <w:rFonts w:ascii="Arial" w:hAnsi="Arial" w:cs="Arial"/>
                <w:i/>
                <w:iCs/>
              </w:rPr>
              <w:t>chinesischen Volkswirtschaft</w:t>
            </w:r>
            <w:r w:rsidRPr="00DB55C6">
              <w:rPr>
                <w:rFonts w:ascii="Arial" w:hAnsi="Arial" w:cs="Arial"/>
              </w:rPr>
              <w:t xml:space="preserve">, </w:t>
            </w:r>
            <w:r w:rsidRPr="00DB55C6">
              <w:rPr>
                <w:rFonts w:ascii="Arial" w:hAnsi="Arial" w:cs="Arial"/>
                <w:iCs/>
                <w:color w:val="000000"/>
              </w:rPr>
              <w:t>in: Schönherr, Siegfried; Taube, Markus; Reichl, Bettina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.) (2003): </w:t>
            </w:r>
            <w:r w:rsidRPr="00DB55C6">
              <w:rPr>
                <w:rFonts w:ascii="Arial" w:hAnsi="Arial" w:cs="Arial"/>
                <w:iCs/>
              </w:rPr>
              <w:t xml:space="preserve">Konjunkturzyklen und Konjunkturforschung in China – Business Cycle Analysis and </w:t>
            </w:r>
            <w:proofErr w:type="spellStart"/>
            <w:r w:rsidRPr="00DB55C6">
              <w:rPr>
                <w:rFonts w:ascii="Arial" w:hAnsi="Arial" w:cs="Arial"/>
                <w:iCs/>
              </w:rPr>
              <w:t>Forecasting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in China, </w:t>
            </w:r>
            <w:r w:rsidRPr="00DB55C6">
              <w:rPr>
                <w:rFonts w:ascii="Arial" w:hAnsi="Arial" w:cs="Arial"/>
              </w:rPr>
              <w:t xml:space="preserve">ifo Forschungsberichte 18, </w:t>
            </w:r>
            <w:r w:rsidRPr="00DB55C6">
              <w:rPr>
                <w:rFonts w:ascii="Arial" w:hAnsi="Arial" w:cs="Arial"/>
                <w:iCs/>
              </w:rPr>
              <w:t>München: ifo Institut, S. 155-214</w:t>
            </w:r>
            <w:r w:rsidRPr="00DB55C6"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color w:val="993300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Zyklische Wirtschaftsentwicklung in der VR China: Ein Überblick</w:t>
            </w:r>
            <w:r w:rsidRPr="00DB55C6">
              <w:rPr>
                <w:rFonts w:ascii="Arial" w:hAnsi="Arial" w:cs="Arial"/>
                <w:iCs/>
                <w:color w:val="000000"/>
              </w:rPr>
              <w:t>, in: Schönherr, Siegfried; Taube, Markus; Reichl, Bettina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.) (2003): </w:t>
            </w:r>
            <w:r w:rsidRPr="00DB55C6">
              <w:rPr>
                <w:rFonts w:ascii="Arial" w:hAnsi="Arial" w:cs="Arial"/>
                <w:iCs/>
              </w:rPr>
              <w:t xml:space="preserve">Konjunkturzyklen und Konjunkturforschung in China – Business Cycle Analysis and </w:t>
            </w:r>
            <w:proofErr w:type="spellStart"/>
            <w:r w:rsidRPr="00DB55C6">
              <w:rPr>
                <w:rFonts w:ascii="Arial" w:hAnsi="Arial" w:cs="Arial"/>
                <w:iCs/>
              </w:rPr>
              <w:t>Forecasting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in China, </w:t>
            </w:r>
            <w:r w:rsidRPr="00DB55C6">
              <w:rPr>
                <w:rFonts w:ascii="Arial" w:hAnsi="Arial" w:cs="Arial"/>
              </w:rPr>
              <w:t xml:space="preserve">ifo Forschungsberichte 18, </w:t>
            </w:r>
            <w:r w:rsidRPr="00DB55C6">
              <w:rPr>
                <w:rFonts w:ascii="Arial" w:hAnsi="Arial" w:cs="Arial"/>
                <w:iCs/>
              </w:rPr>
              <w:t>München: ifo Institut, S. 8-35.</w:t>
            </w:r>
            <w:r w:rsidRPr="00DB55C6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1999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Ökonomische Implikationen eines Beitritts der VR China zur WTO</w:t>
            </w:r>
            <w:r w:rsidRPr="00DB55C6">
              <w:rPr>
                <w:rFonts w:ascii="Arial" w:hAnsi="Arial" w:cs="Arial"/>
              </w:rPr>
              <w:t xml:space="preserve">, in: ifo Schnelldienst (München), 52. </w:t>
            </w:r>
            <w:r w:rsidRPr="00DB55C6">
              <w:rPr>
                <w:rFonts w:ascii="Arial" w:hAnsi="Arial" w:cs="Arial"/>
                <w:lang w:val="en-GB"/>
              </w:rPr>
              <w:t xml:space="preserve">Jg., Heft 32-33, S. 39-48. </w:t>
            </w:r>
            <w:r w:rsidRPr="00DB55C6">
              <w:rPr>
                <w:rFonts w:ascii="Arial" w:hAnsi="Arial" w:cs="Arial"/>
              </w:rPr>
              <w:t xml:space="preserve">(mit Christian </w:t>
            </w:r>
            <w:proofErr w:type="spellStart"/>
            <w:r w:rsidRPr="00DB55C6">
              <w:rPr>
                <w:rFonts w:ascii="Arial" w:hAnsi="Arial" w:cs="Arial"/>
              </w:rPr>
              <w:t>Schmidkonz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Rückwirkungen der Entwick</w:t>
            </w:r>
            <w:r w:rsidRPr="00DB55C6">
              <w:rPr>
                <w:rFonts w:ascii="Arial" w:hAnsi="Arial" w:cs="Arial"/>
                <w:i/>
              </w:rPr>
              <w:softHyphen/>
              <w:t>lungs</w:t>
            </w:r>
            <w:r w:rsidRPr="00DB55C6">
              <w:rPr>
                <w:rFonts w:ascii="Arial" w:hAnsi="Arial" w:cs="Arial"/>
                <w:i/>
              </w:rPr>
              <w:softHyphen/>
              <w:t>hilfe auf den Wirtschaftsstandort Deutschland</w:t>
            </w:r>
            <w:r w:rsidRPr="00DB55C6">
              <w:rPr>
                <w:rFonts w:ascii="Arial" w:hAnsi="Arial" w:cs="Arial"/>
              </w:rPr>
              <w:t>, in: ifo Schnelldienst (München), 52. Jg., Heft 15, S. 14-30. (mit Harald Blau, Siegfried Schönherr, Kurt Vogler-Ludwig)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Reform und Strukturwandel im Zeichen der Asienkrise</w:t>
            </w:r>
            <w:r w:rsidRPr="00DB55C6">
              <w:rPr>
                <w:rFonts w:ascii="Arial" w:hAnsi="Arial" w:cs="Arial"/>
              </w:rPr>
              <w:t xml:space="preserve">, in: Taube, Markus; </w:t>
            </w:r>
            <w:proofErr w:type="spellStart"/>
            <w:r w:rsidRPr="00DB55C6">
              <w:rPr>
                <w:rFonts w:ascii="Arial" w:hAnsi="Arial" w:cs="Arial"/>
              </w:rPr>
              <w:t>Gälli</w:t>
            </w:r>
            <w:proofErr w:type="spellEnd"/>
            <w:r w:rsidRPr="00DB55C6">
              <w:rPr>
                <w:rFonts w:ascii="Arial" w:hAnsi="Arial" w:cs="Arial"/>
              </w:rPr>
              <w:t xml:space="preserve">, Anton (Hrsg.) (1999): </w:t>
            </w:r>
            <w:r w:rsidRPr="00DB55C6">
              <w:rPr>
                <w:rFonts w:ascii="Arial" w:hAnsi="Arial" w:cs="Arial"/>
                <w:i/>
              </w:rPr>
              <w:t>Chinas Wirtschaft im Wandel. Aktuelle Aspekte und Probleme</w:t>
            </w:r>
            <w:r w:rsidRPr="00DB55C6">
              <w:rPr>
                <w:rFonts w:ascii="Arial" w:hAnsi="Arial" w:cs="Arial"/>
              </w:rPr>
              <w:t>, ifo Institut: For</w:t>
            </w:r>
            <w:r w:rsidRPr="00DB55C6">
              <w:rPr>
                <w:rFonts w:ascii="Arial" w:hAnsi="Arial" w:cs="Arial"/>
              </w:rPr>
              <w:softHyphen/>
              <w:t>schungs</w:t>
            </w:r>
            <w:r w:rsidRPr="00DB55C6">
              <w:rPr>
                <w:rFonts w:ascii="Arial" w:hAnsi="Arial" w:cs="Arial"/>
              </w:rPr>
              <w:softHyphen/>
              <w:t>berichte der Abteilung Entwicklungsländer, Band 88, München-Bonn-London, S. 5-28.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1998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Aktuelle Entwicklungen auf dem Telekommunikationsmarkt der VR China. Rasantes Wachstum, hoher Infrastrukturbedarf und neue Abschottung</w:t>
            </w:r>
            <w:r w:rsidRPr="00DB55C6">
              <w:rPr>
                <w:rFonts w:ascii="Arial" w:hAnsi="Arial" w:cs="Arial"/>
              </w:rPr>
              <w:t xml:space="preserve">, in: ifo Schnelldienst (München), 51. </w:t>
            </w:r>
            <w:r w:rsidRPr="00DB55C6">
              <w:rPr>
                <w:rFonts w:ascii="Arial" w:hAnsi="Arial" w:cs="Arial"/>
                <w:lang w:val="en-GB"/>
              </w:rPr>
              <w:t xml:space="preserve">Jg., Heft 36, S. 42-48. </w:t>
            </w:r>
            <w:r w:rsidRPr="00DB55C6">
              <w:rPr>
                <w:rFonts w:ascii="Arial" w:hAnsi="Arial" w:cs="Arial"/>
              </w:rPr>
              <w:t xml:space="preserve">(mit Hans </w:t>
            </w:r>
            <w:proofErr w:type="spellStart"/>
            <w:r w:rsidRPr="00DB55C6">
              <w:rPr>
                <w:rFonts w:ascii="Arial" w:hAnsi="Arial" w:cs="Arial"/>
              </w:rPr>
              <w:t>Schedl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Volksrepublik China: Krise im Anzug?</w:t>
            </w:r>
            <w:r w:rsidRPr="00DB55C6">
              <w:rPr>
                <w:rFonts w:ascii="Arial" w:hAnsi="Arial" w:cs="Arial"/>
              </w:rPr>
              <w:t xml:space="preserve">, in: ifo Schnelldienst (München), 51. Jg., Heft 9, </w:t>
            </w:r>
            <w:r w:rsidRPr="00DB55C6">
              <w:rPr>
                <w:rFonts w:ascii="Arial" w:hAnsi="Arial" w:cs="Arial"/>
              </w:rPr>
              <w:br/>
              <w:t>S. 16-20.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</w:rPr>
              <w:tab/>
              <w:t xml:space="preserve">Elektronische Wiedergabe im Internet unter: </w:t>
            </w:r>
            <w:r w:rsidRPr="00B729BA">
              <w:rPr>
                <w:rFonts w:ascii="Arial" w:hAnsi="Arial" w:cs="Arial"/>
                <w:color w:val="0000FF"/>
                <w:u w:val="single"/>
              </w:rPr>
              <w:t>http://www.ifo.de/publika/schnelld/1998/SD9_2.htm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Hongkong: Erste Feuerprobe nach der Wiedervereinigung</w:t>
            </w:r>
            <w:r w:rsidRPr="00DB55C6">
              <w:rPr>
                <w:rFonts w:ascii="Arial" w:hAnsi="Arial" w:cs="Arial"/>
              </w:rPr>
              <w:t xml:space="preserve">, in: ifo Schnelldienst (München), 51. </w:t>
            </w:r>
            <w:r w:rsidRPr="00DB55C6">
              <w:rPr>
                <w:rFonts w:ascii="Arial" w:hAnsi="Arial" w:cs="Arial"/>
                <w:lang w:val="en-GB"/>
              </w:rPr>
              <w:t>Jg., Heft 9, S. 21-23.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1997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Die Integration Hongkongs in die chinesische Wirtschaft</w:t>
            </w:r>
            <w:r w:rsidRPr="00DB55C6">
              <w:rPr>
                <w:rFonts w:ascii="Arial" w:hAnsi="Arial" w:cs="Arial"/>
              </w:rPr>
              <w:t>, in: Eli, Max (Hrsg.) (1997): China als Wirtschaftspartner und Konkurrent. Bericht über ein China-Symposium, das am 27. und 28. Mai im World Trade Center zu Dresden stattfand, Dresden, S. 61-73.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Hongkong: Die postkoloniale Ära hat begonnen</w:t>
            </w:r>
            <w:r w:rsidRPr="00DB55C6">
              <w:rPr>
                <w:rFonts w:ascii="Arial" w:hAnsi="Arial" w:cs="Arial"/>
              </w:rPr>
              <w:t xml:space="preserve">, in: ifo Dresden berichtet (Dresden), 4. </w:t>
            </w:r>
            <w:r w:rsidRPr="00DB55C6">
              <w:rPr>
                <w:rFonts w:ascii="Arial" w:hAnsi="Arial" w:cs="Arial"/>
                <w:lang w:val="en-GB"/>
              </w:rPr>
              <w:t>Jg., Heft 4, S. 22-27.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Zentralasiatische Staaten: Usbekistan, Kirgistan, Turkmenistan, Tadschikistan. Stabili</w:t>
            </w:r>
            <w:r w:rsidRPr="00DB55C6">
              <w:rPr>
                <w:rFonts w:ascii="Arial" w:hAnsi="Arial" w:cs="Arial"/>
                <w:i/>
              </w:rPr>
              <w:softHyphen/>
              <w:t>sierungs</w:t>
            </w:r>
            <w:r w:rsidRPr="00DB55C6">
              <w:rPr>
                <w:rFonts w:ascii="Arial" w:hAnsi="Arial" w:cs="Arial"/>
                <w:i/>
              </w:rPr>
              <w:softHyphen/>
              <w:t>tenden</w:t>
            </w:r>
            <w:r w:rsidRPr="00DB55C6">
              <w:rPr>
                <w:rFonts w:ascii="Arial" w:hAnsi="Arial" w:cs="Arial"/>
                <w:i/>
              </w:rPr>
              <w:softHyphen/>
              <w:t>zen bei unter</w:t>
            </w:r>
            <w:r w:rsidRPr="00DB55C6">
              <w:rPr>
                <w:rFonts w:ascii="Arial" w:hAnsi="Arial" w:cs="Arial"/>
                <w:i/>
              </w:rPr>
              <w:softHyphen/>
              <w:t>schied</w:t>
            </w:r>
            <w:r w:rsidRPr="00DB55C6">
              <w:rPr>
                <w:rFonts w:ascii="Arial" w:hAnsi="Arial" w:cs="Arial"/>
                <w:i/>
              </w:rPr>
              <w:softHyphen/>
              <w:t>lichen Reformgeschwindigkeiten</w:t>
            </w:r>
            <w:r w:rsidRPr="00DB55C6">
              <w:rPr>
                <w:rFonts w:ascii="Arial" w:hAnsi="Arial" w:cs="Arial"/>
              </w:rPr>
              <w:t xml:space="preserve">, in: ifo Schnelldienst (München), 50. Jg., Heft 23, S. 36-47. (mit Helmut Helmschrott, Susanne </w:t>
            </w:r>
            <w:proofErr w:type="spellStart"/>
            <w:r w:rsidRPr="00DB55C6">
              <w:rPr>
                <w:rFonts w:ascii="Arial" w:hAnsi="Arial" w:cs="Arial"/>
              </w:rPr>
              <w:t>Schmittchen</w:t>
            </w:r>
            <w:proofErr w:type="spellEnd"/>
            <w:r w:rsidRPr="00DB55C6">
              <w:rPr>
                <w:rFonts w:ascii="Arial" w:hAnsi="Arial" w:cs="Arial"/>
              </w:rPr>
              <w:t>, Horst Ufer)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Migration von Arbeitskräften in der VR China. Der Beitrag der im Zuge der Reformen freigesetzten ländlichen Arbeitskräfte zur wirtschaftlichen Entwicklung des Landes</w:t>
            </w:r>
            <w:r w:rsidRPr="00DB55C6">
              <w:rPr>
                <w:rFonts w:ascii="Arial" w:hAnsi="Arial" w:cs="Arial"/>
              </w:rPr>
              <w:t xml:space="preserve">, in: ifo Schnelldienst (München), 50. </w:t>
            </w:r>
            <w:r w:rsidRPr="00DB55C6">
              <w:rPr>
                <w:rFonts w:ascii="Arial" w:hAnsi="Arial" w:cs="Arial"/>
                <w:lang w:val="en-GB"/>
              </w:rPr>
              <w:t xml:space="preserve">Jg., Heft 22, S. 22-38. </w:t>
            </w:r>
            <w:r w:rsidRPr="00DB55C6">
              <w:rPr>
                <w:rFonts w:ascii="Arial" w:hAnsi="Arial" w:cs="Arial"/>
              </w:rPr>
              <w:t>(mit Wencke Hansen)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Deutsch-Japanische Unternehmens</w:t>
            </w:r>
            <w:r w:rsidRPr="00DB55C6">
              <w:rPr>
                <w:rFonts w:ascii="Arial" w:hAnsi="Arial" w:cs="Arial"/>
                <w:i/>
              </w:rPr>
              <w:softHyphen/>
              <w:t>kooperationen in Drittmärkten. Bestandsaufnahme, Motive und Erfolgsfaktoren</w:t>
            </w:r>
            <w:r w:rsidRPr="00DB55C6">
              <w:rPr>
                <w:rFonts w:ascii="Arial" w:hAnsi="Arial" w:cs="Arial"/>
              </w:rPr>
              <w:t xml:space="preserve">, in: ifo Schnelldienst (München), 50. </w:t>
            </w:r>
            <w:r w:rsidRPr="00DB55C6">
              <w:rPr>
                <w:rFonts w:ascii="Arial" w:hAnsi="Arial" w:cs="Arial"/>
                <w:lang w:val="en-GB"/>
              </w:rPr>
              <w:t xml:space="preserve">Jg., Heft 20, S. 15-28. </w:t>
            </w:r>
            <w:r w:rsidRPr="00DB55C6">
              <w:rPr>
                <w:rFonts w:ascii="Arial" w:hAnsi="Arial" w:cs="Arial"/>
                <w:lang w:val="en-GB"/>
              </w:rPr>
              <w:br/>
            </w:r>
            <w:r w:rsidRPr="00DB55C6">
              <w:rPr>
                <w:rFonts w:ascii="Arial" w:hAnsi="Arial" w:cs="Arial"/>
              </w:rPr>
              <w:t>(mit Hanns Günther Hilpert)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Deutsch-Japanische Unternehmens</w:t>
            </w:r>
            <w:r w:rsidRPr="00DB55C6">
              <w:rPr>
                <w:rFonts w:ascii="Arial" w:hAnsi="Arial" w:cs="Arial"/>
                <w:i/>
              </w:rPr>
              <w:softHyphen/>
              <w:t>kooperationen in Drittländern</w:t>
            </w:r>
            <w:r w:rsidRPr="00DB55C6">
              <w:rPr>
                <w:rFonts w:ascii="Arial" w:hAnsi="Arial" w:cs="Arial"/>
              </w:rPr>
              <w:t>, Japan: Analysen-Prognosen, Nr. 131, München. (mit Hanns Günther Hilpert)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Quo </w:t>
            </w:r>
            <w:proofErr w:type="spellStart"/>
            <w:r w:rsidRPr="00DB55C6">
              <w:rPr>
                <w:rFonts w:ascii="Arial" w:hAnsi="Arial" w:cs="Arial"/>
                <w:i/>
              </w:rPr>
              <w:t>vadis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Hongkong? Perspektiven der wirtschaftlichen Entwicklung nach der Wiederver</w:t>
            </w:r>
            <w:r w:rsidRPr="00DB55C6">
              <w:rPr>
                <w:rFonts w:ascii="Arial" w:hAnsi="Arial" w:cs="Arial"/>
                <w:i/>
              </w:rPr>
              <w:softHyphen/>
              <w:t>einigung mit der VR China</w:t>
            </w:r>
            <w:r w:rsidRPr="00DB55C6">
              <w:rPr>
                <w:rFonts w:ascii="Arial" w:hAnsi="Arial" w:cs="Arial"/>
              </w:rPr>
              <w:t>, in: ifo Schnelldienst (München), 50. Jg., Heft 10, S. 15-24.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</w:rPr>
              <w:tab/>
              <w:t xml:space="preserve">Elektronische Wiedergabe im Internet unter: </w:t>
            </w:r>
            <w:hyperlink r:id="rId18" w:history="1">
              <w:r w:rsidRPr="00DB55C6">
                <w:rPr>
                  <w:rStyle w:val="Hyperlink"/>
                  <w:rFonts w:ascii="Arial" w:hAnsi="Arial" w:cs="Arial"/>
                </w:rPr>
                <w:t>http://www.ifo.de/publika/schnelld/1997/10_ta.htm</w:t>
              </w:r>
            </w:hyperlink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Der Beitrag der Auslandschinesen zur wirtschaftlichen Entwicklung der VR China</w:t>
            </w:r>
            <w:r w:rsidRPr="00DB55C6">
              <w:rPr>
                <w:rFonts w:ascii="Arial" w:hAnsi="Arial" w:cs="Arial"/>
              </w:rPr>
              <w:t xml:space="preserve">, in: ifo Schnelldienst (München), 49. </w:t>
            </w:r>
            <w:r w:rsidRPr="00DB55C6">
              <w:rPr>
                <w:rFonts w:ascii="Arial" w:hAnsi="Arial" w:cs="Arial"/>
                <w:lang w:val="en-GB"/>
              </w:rPr>
              <w:t xml:space="preserve">Jg., Heft 36, S. 32-40. </w:t>
            </w:r>
            <w:r w:rsidRPr="00DB55C6">
              <w:rPr>
                <w:rFonts w:ascii="Arial" w:hAnsi="Arial" w:cs="Arial"/>
              </w:rPr>
              <w:t>(mit Sah Pai-Ling)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Umweltschutz in der Volksrepublik China</w:t>
            </w:r>
            <w:r w:rsidRPr="00DB55C6">
              <w:rPr>
                <w:rFonts w:ascii="Arial" w:hAnsi="Arial" w:cs="Arial"/>
              </w:rPr>
              <w:t xml:space="preserve">, in: ifo Schnelldienst (München), 49. Jg., Heft 33, S. 13-19. (mit Christian </w:t>
            </w:r>
            <w:proofErr w:type="spellStart"/>
            <w:r w:rsidRPr="00DB55C6">
              <w:rPr>
                <w:rFonts w:ascii="Arial" w:hAnsi="Arial" w:cs="Arial"/>
              </w:rPr>
              <w:t>Schmidkonz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</w:rPr>
              <w:tab/>
              <w:t>Zweitabdruck in: Gesellschaft für Internationale Messen und Ausstellungen mbH (Hrsg.): Dokumentation Wirtschaftsseminar China: Einstieg in den Umwelt</w:t>
            </w:r>
            <w:r w:rsidRPr="00DB55C6">
              <w:rPr>
                <w:rFonts w:ascii="Arial" w:hAnsi="Arial" w:cs="Arial"/>
              </w:rPr>
              <w:softHyphen/>
              <w:t>markt der Zukunft, Hamburg.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</w:rPr>
              <w:tab/>
              <w:t>Elektronische Wiedergabe im Internet unter:</w:t>
            </w:r>
            <w:r>
              <w:rPr>
                <w:rFonts w:ascii="Arial" w:hAnsi="Arial" w:cs="Arial"/>
              </w:rPr>
              <w:t xml:space="preserve"> </w:t>
            </w:r>
            <w:hyperlink r:id="rId19" w:history="1">
              <w:r w:rsidRPr="00872AE0">
                <w:rPr>
                  <w:rStyle w:val="Hyperlink"/>
                  <w:rFonts w:ascii="Arial" w:hAnsi="Arial" w:cs="Arial"/>
                </w:rPr>
                <w:t>http://www.ifo.de/publika/schnelld/1996/33_ta.htm</w:t>
              </w:r>
            </w:hyperlink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96098B" w:rsidRPr="00DB55C6" w:rsidTr="000B010D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  <w:r w:rsidRPr="00DB55C6">
              <w:rPr>
                <w:rFonts w:ascii="Arial" w:hAnsi="Arial" w:cs="Arial"/>
                <w:b/>
              </w:rPr>
              <w:t>. Publikationen in Medien des Instituts für Asienkunde</w:t>
            </w:r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2011/</w:t>
            </w:r>
            <w:r>
              <w:rPr>
                <w:rFonts w:ascii="Arial" w:hAnsi="Arial" w:cs="Arial"/>
                <w:b/>
              </w:rPr>
              <w:br/>
              <w:t xml:space="preserve">  </w:t>
            </w:r>
            <w:r w:rsidRPr="00DB55C6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Staatshaushalt</w:t>
            </w:r>
            <w:r w:rsidRPr="00DB55C6">
              <w:rPr>
                <w:rFonts w:ascii="Arial" w:hAnsi="Arial" w:cs="Arial"/>
                <w:color w:val="000000"/>
              </w:rPr>
              <w:t>, in: Staiger, Brunhild; Friedrich, Stefan; Schütte, Hans-Wilm (Hrsg.): China. Lexikon zu Geographie und Wirtschaft, Darmstadt, S. 61-63.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</w:t>
            </w:r>
            <w:r>
              <w:rPr>
                <w:rFonts w:ascii="Arial" w:hAnsi="Arial" w:cs="Arial"/>
                <w:i/>
                <w:lang w:val="en-GB"/>
              </w:rPr>
              <w:t>11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FC0125" w:rsidRDefault="0096098B" w:rsidP="00FC012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Steuern und Abgaben</w:t>
            </w:r>
            <w:r w:rsidRPr="00DB55C6">
              <w:rPr>
                <w:rFonts w:ascii="Arial" w:hAnsi="Arial" w:cs="Arial"/>
                <w:color w:val="000000"/>
              </w:rPr>
              <w:t>, in: Staiger, Brunhild; Friedrich, Stefan; Schütte, Hans-Wilm (Hrsg.): China. Lexikon zu Geographie und Wirtschaft, Darmstadt, S. 98-100.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</w:t>
            </w:r>
            <w:r>
              <w:rPr>
                <w:rFonts w:ascii="Arial" w:hAnsi="Arial" w:cs="Arial"/>
                <w:i/>
                <w:lang w:val="en-GB"/>
              </w:rPr>
              <w:t>11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Währungssystem</w:t>
            </w:r>
            <w:r w:rsidRPr="00DB55C6">
              <w:rPr>
                <w:rFonts w:ascii="Arial" w:hAnsi="Arial" w:cs="Arial"/>
                <w:color w:val="000000"/>
              </w:rPr>
              <w:t xml:space="preserve">, in: Staiger, Brunhild; Friedrich, Stefan; Schütte, Hans-Wilm (Hrsg.): China. Lexikon zu Geographie und Wirtschaft, </w:t>
            </w:r>
            <w:r>
              <w:rPr>
                <w:rFonts w:ascii="Arial" w:hAnsi="Arial" w:cs="Arial"/>
                <w:color w:val="000000"/>
              </w:rPr>
              <w:t xml:space="preserve">Darmstadt, </w:t>
            </w:r>
            <w:r w:rsidRPr="00DB55C6">
              <w:rPr>
                <w:rFonts w:ascii="Arial" w:hAnsi="Arial" w:cs="Arial"/>
                <w:color w:val="000000"/>
              </w:rPr>
              <w:t>S. 67-69.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</w:t>
            </w:r>
            <w:r>
              <w:rPr>
                <w:rFonts w:ascii="Arial" w:hAnsi="Arial" w:cs="Arial"/>
                <w:i/>
                <w:lang w:val="en-GB"/>
              </w:rPr>
              <w:t>11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Zahlungsbilanz</w:t>
            </w:r>
            <w:r w:rsidRPr="00DB55C6">
              <w:rPr>
                <w:rFonts w:ascii="Arial" w:hAnsi="Arial" w:cs="Arial"/>
                <w:color w:val="000000"/>
              </w:rPr>
              <w:t>, in: Staiger, Brunhild; Friedrich, Stefan; Schütte, Hans-Wilm (Hrsg.): China. Lexikon zu Geographie und Wirtschaft, Darmstadt, S. 177-179.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</w:t>
            </w:r>
            <w:r>
              <w:rPr>
                <w:rFonts w:ascii="Arial" w:hAnsi="Arial" w:cs="Arial"/>
                <w:i/>
                <w:lang w:val="en-GB"/>
              </w:rPr>
              <w:t>11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2008/</w:t>
            </w:r>
            <w:r>
              <w:rPr>
                <w:rFonts w:ascii="Arial" w:hAnsi="Arial" w:cs="Arial"/>
                <w:b/>
              </w:rPr>
              <w:br/>
              <w:t xml:space="preserve">  </w:t>
            </w:r>
            <w:r w:rsidRPr="00DB55C6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Staatshaushalt</w:t>
            </w:r>
            <w:r w:rsidRPr="00DB55C6">
              <w:rPr>
                <w:rFonts w:ascii="Arial" w:hAnsi="Arial" w:cs="Arial"/>
                <w:color w:val="000000"/>
              </w:rPr>
              <w:t xml:space="preserve">, in: Staiger, Brunhild; Friedrich, Stefan; Schütte, Hans-Wilm (Hrsg.): Das </w:t>
            </w:r>
            <w:proofErr w:type="spellStart"/>
            <w:r w:rsidRPr="00DB55C6">
              <w:rPr>
                <w:rFonts w:ascii="Arial" w:hAnsi="Arial" w:cs="Arial"/>
                <w:color w:val="000000"/>
              </w:rPr>
              <w:t>Grosse</w:t>
            </w:r>
            <w:proofErr w:type="spellEnd"/>
            <w:r w:rsidRPr="00DB55C6">
              <w:rPr>
                <w:rFonts w:ascii="Arial" w:hAnsi="Arial" w:cs="Arial"/>
                <w:color w:val="000000"/>
              </w:rPr>
              <w:t xml:space="preserve"> China-Lexikon, Darmstadt, S. 712-714.</w:t>
            </w:r>
            <w:r w:rsidRPr="00DB55C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2008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Steuern und Abgaben</w:t>
            </w:r>
            <w:r w:rsidRPr="00DB55C6">
              <w:rPr>
                <w:rFonts w:ascii="Arial" w:hAnsi="Arial" w:cs="Arial"/>
                <w:color w:val="000000"/>
              </w:rPr>
              <w:t xml:space="preserve">, in: Staiger, Brunhild; Friedrich, Stefan; Schütte, Hans-Wilm (Hrsg.): Das </w:t>
            </w:r>
            <w:proofErr w:type="spellStart"/>
            <w:r w:rsidRPr="00DB55C6">
              <w:rPr>
                <w:rFonts w:ascii="Arial" w:hAnsi="Arial" w:cs="Arial"/>
                <w:color w:val="000000"/>
              </w:rPr>
              <w:t>Grosse</w:t>
            </w:r>
            <w:proofErr w:type="spellEnd"/>
            <w:r w:rsidRPr="00DB55C6">
              <w:rPr>
                <w:rFonts w:ascii="Arial" w:hAnsi="Arial" w:cs="Arial"/>
                <w:color w:val="000000"/>
              </w:rPr>
              <w:t xml:space="preserve"> China-Lexikon, Darmstadt, S. 722-724.</w:t>
            </w:r>
            <w:r w:rsidRPr="00DB55C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2008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Währungssystem</w:t>
            </w:r>
            <w:r w:rsidRPr="00DB55C6">
              <w:rPr>
                <w:rFonts w:ascii="Arial" w:hAnsi="Arial" w:cs="Arial"/>
                <w:color w:val="000000"/>
              </w:rPr>
              <w:t xml:space="preserve">, in: Staiger, Brunhild; Friedrich, Stefan; Schütte, Hans-Wilm (Hrsg.): Das </w:t>
            </w:r>
            <w:proofErr w:type="spellStart"/>
            <w:r w:rsidRPr="00DB55C6">
              <w:rPr>
                <w:rFonts w:ascii="Arial" w:hAnsi="Arial" w:cs="Arial"/>
                <w:color w:val="000000"/>
              </w:rPr>
              <w:t>Grosse</w:t>
            </w:r>
            <w:proofErr w:type="spellEnd"/>
            <w:r w:rsidRPr="00DB55C6">
              <w:rPr>
                <w:rFonts w:ascii="Arial" w:hAnsi="Arial" w:cs="Arial"/>
                <w:color w:val="000000"/>
              </w:rPr>
              <w:t xml:space="preserve"> China-Lexikon, Darmstadt, S. 838-840.</w:t>
            </w:r>
            <w:r w:rsidRPr="00DB55C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2008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Zahlungsbilanz</w:t>
            </w:r>
            <w:r w:rsidRPr="00DB55C6">
              <w:rPr>
                <w:rFonts w:ascii="Arial" w:hAnsi="Arial" w:cs="Arial"/>
                <w:color w:val="000000"/>
              </w:rPr>
              <w:t xml:space="preserve">, in: Staiger, Brunhild; Friedrich, Stefan; Schütte, Hans-Wilm (Hrsg.): Das </w:t>
            </w:r>
            <w:proofErr w:type="spellStart"/>
            <w:r w:rsidRPr="00DB55C6">
              <w:rPr>
                <w:rFonts w:ascii="Arial" w:hAnsi="Arial" w:cs="Arial"/>
                <w:color w:val="000000"/>
              </w:rPr>
              <w:t>Grosse</w:t>
            </w:r>
            <w:proofErr w:type="spellEnd"/>
            <w:r w:rsidRPr="00DB55C6">
              <w:rPr>
                <w:rFonts w:ascii="Arial" w:hAnsi="Arial" w:cs="Arial"/>
                <w:color w:val="000000"/>
              </w:rPr>
              <w:t xml:space="preserve"> China-Lexikon, Darmstadt, S. 879-880.</w:t>
            </w:r>
            <w:r w:rsidRPr="00DB55C6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Zweite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Auflage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2008</w:t>
            </w:r>
          </w:p>
        </w:tc>
      </w:tr>
      <w:tr w:rsidR="0096098B" w:rsidRPr="00DB55C6" w:rsidTr="00CB2B6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CB2B68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  <w:lang w:val="en-US"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CB2B68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Chinas Rückkehr in die Weltgemeinschaft: Triebkräfte und Widerstände auf dem Weg zu einem global </w:t>
            </w:r>
            <w:proofErr w:type="spellStart"/>
            <w:r w:rsidRPr="00DB55C6">
              <w:rPr>
                <w:rFonts w:ascii="Arial" w:hAnsi="Arial" w:cs="Arial"/>
                <w:i/>
              </w:rPr>
              <w:t>player</w:t>
            </w:r>
            <w:proofErr w:type="spellEnd"/>
            <w:r w:rsidRPr="00DB55C6">
              <w:rPr>
                <w:rFonts w:ascii="Arial" w:hAnsi="Arial" w:cs="Arial"/>
                <w:iCs/>
              </w:rPr>
              <w:t>, in: Schüller, Margot (</w:t>
            </w:r>
            <w:proofErr w:type="spellStart"/>
            <w:r w:rsidRPr="00DB55C6">
              <w:rPr>
                <w:rFonts w:ascii="Arial" w:hAnsi="Arial" w:cs="Arial"/>
                <w:iCs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</w:rPr>
              <w:t>.): Strukturwandel in den deutsch-chinesischen Beziehungen. Analysen und Praxisberichte, Mitteilungen des Instituts für Asienkunde Nr. 370, Hamburg, S. 24-55.</w:t>
            </w:r>
          </w:p>
        </w:tc>
      </w:tr>
      <w:tr w:rsidR="0096098B" w:rsidRPr="00DB55C6" w:rsidTr="00CB2B6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CB2B68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CB2B68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und Japan: Ihre derzeitige Rolle in Ostasien und der Weltwirtschaft</w:t>
            </w:r>
            <w:r w:rsidRPr="00DB55C6">
              <w:rPr>
                <w:rFonts w:ascii="Arial" w:hAnsi="Arial" w:cs="Arial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</w:rPr>
              <w:t>Draguhn</w:t>
            </w:r>
            <w:proofErr w:type="spellEnd"/>
            <w:r w:rsidRPr="00DB55C6">
              <w:rPr>
                <w:rFonts w:ascii="Arial" w:hAnsi="Arial" w:cs="Arial"/>
              </w:rPr>
              <w:t>, Werner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>.): Chinas und Japans Bedeutung für Ostasien und die Weltwirtschaft, Mitteilungen des Instituts für Asienkunde Nr. 368, Hamburg, S. 11-43 (mit Hanns Günther Hilpert).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pStyle w:val="Kopfzeile"/>
              <w:tabs>
                <w:tab w:val="clear" w:pos="4536"/>
                <w:tab w:val="clear" w:pos="9072"/>
              </w:tabs>
              <w:spacing w:before="120" w:line="300" w:lineRule="auto"/>
              <w:rPr>
                <w:rFonts w:cs="Arial"/>
                <w:b/>
                <w:bCs/>
                <w:color w:val="000000"/>
                <w:lang w:val="en-GB"/>
              </w:rPr>
            </w:pPr>
            <w:r w:rsidRPr="00DB55C6">
              <w:rPr>
                <w:rFonts w:cs="Arial"/>
                <w:b/>
                <w:bCs/>
                <w:color w:val="000000"/>
                <w:lang w:val="en-GB"/>
              </w:rPr>
              <w:t>2002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Stability in Instability.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i/>
                <w:lang w:val="en-GB"/>
              </w:rPr>
              <w:t>'s TVEs and the Evolution of Property Rights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color w:val="000000"/>
                <w:lang w:val="en-GB"/>
              </w:rPr>
              <w:t>Asien</w:t>
            </w:r>
            <w:proofErr w:type="spellEnd"/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Pr="00DB55C6">
                  <w:rPr>
                    <w:rFonts w:ascii="Arial" w:hAnsi="Arial" w:cs="Arial"/>
                    <w:color w:val="000000"/>
                    <w:lang w:val="en-GB"/>
                  </w:rPr>
                  <w:t>Hamburg</w:t>
                </w:r>
              </w:smartTag>
            </w:smartTag>
            <w:r w:rsidRPr="00DB55C6">
              <w:rPr>
                <w:rFonts w:ascii="Arial" w:hAnsi="Arial" w:cs="Arial"/>
                <w:color w:val="000000"/>
                <w:lang w:val="en-GB"/>
              </w:rPr>
              <w:t>)</w:t>
            </w:r>
            <w:r w:rsidRPr="00DB55C6">
              <w:rPr>
                <w:rFonts w:ascii="Arial" w:hAnsi="Arial" w:cs="Arial"/>
                <w:lang w:val="en-GB"/>
              </w:rPr>
              <w:t xml:space="preserve"> Bd. 84 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Juli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2002), S. 59-66.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Fit für das nächste Jahrhundert? Die Wachstumsfaktoren der chinesischen Volkswirtschaft auf dem Prüfstand</w:t>
            </w:r>
            <w:r w:rsidRPr="00DB55C6">
              <w:rPr>
                <w:rFonts w:ascii="Arial" w:hAnsi="Arial" w:cs="Arial"/>
              </w:rPr>
              <w:t>, in: Schubert, Gunter (Hrsg.): China: Konturen einer Übergangsge</w:t>
            </w:r>
            <w:r w:rsidRPr="00DB55C6">
              <w:rPr>
                <w:rFonts w:ascii="Arial" w:hAnsi="Arial" w:cs="Arial"/>
              </w:rPr>
              <w:softHyphen/>
              <w:t>sellschaft auf dem Weg in das 21. Jahrhundert, Mitteilungen des Instituts für Asienkunde Nr. 344, Hamburg, S. 135-181.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b/>
              </w:rPr>
              <w:t>1996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Währungssubstitution in Südchina: Monetäre Aspekte der Hongkong – chinesischen Wirtschafts</w:t>
            </w:r>
            <w:r w:rsidRPr="00DB55C6">
              <w:rPr>
                <w:rFonts w:ascii="Arial" w:hAnsi="Arial" w:cs="Arial"/>
                <w:i/>
              </w:rPr>
              <w:softHyphen/>
              <w:t>integration</w:t>
            </w:r>
            <w:r w:rsidRPr="00DB55C6">
              <w:rPr>
                <w:rFonts w:ascii="Arial" w:hAnsi="Arial" w:cs="Arial"/>
              </w:rPr>
              <w:t>, in: Asien (Hamburg), Bd. 58 (Januar 1996), S. 40-49.</w:t>
            </w:r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96098B" w:rsidRPr="00DB55C6" w:rsidTr="000B010D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VII. Publikationen in sonstigen Medien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B729BA">
              <w:rPr>
                <w:rFonts w:ascii="Arial" w:hAnsi="Arial" w:cs="Arial"/>
                <w:b/>
                <w:i/>
              </w:rPr>
              <w:t>Invited</w:t>
            </w:r>
            <w:proofErr w:type="spellEnd"/>
            <w:r w:rsidRPr="00B729BA">
              <w:rPr>
                <w:rFonts w:ascii="Arial" w:hAnsi="Arial" w:cs="Arial"/>
                <w:b/>
                <w:i/>
              </w:rPr>
              <w:t xml:space="preserve"> Papers</w:t>
            </w:r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2F1A98" w:rsidRPr="004A24DB" w:rsidTr="00742E6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2F1A98" w:rsidRPr="00DB55C6" w:rsidRDefault="002F1A98" w:rsidP="00742E60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718" w:type="dxa"/>
            <w:tcBorders>
              <w:left w:val="nil"/>
            </w:tcBorders>
          </w:tcPr>
          <w:p w:rsidR="002F1A98" w:rsidRPr="004A24DB" w:rsidRDefault="002F1A98" w:rsidP="002F1A98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4A24DB">
              <w:rPr>
                <w:rFonts w:ascii="Arial" w:hAnsi="Arial" w:cs="Arial"/>
                <w:i/>
                <w:lang w:val="en-US"/>
              </w:rPr>
              <w:t>Assessing the Role of State Guidance and Market-driven Entrepreneurship for China’s Innovation Dynamics</w:t>
            </w:r>
            <w:r w:rsidRPr="004A24DB">
              <w:rPr>
                <w:rFonts w:ascii="Arial" w:hAnsi="Arial" w:cs="Arial"/>
                <w:lang w:val="en-US"/>
              </w:rPr>
              <w:t xml:space="preserve">, in: Federal Ministry of Education and Research of Germany /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Bundesministerium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Bildung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und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Forschung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[BMBF] (2019) </w:t>
            </w:r>
            <w:r w:rsidR="00497876" w:rsidRPr="004A24DB">
              <w:rPr>
                <w:rFonts w:ascii="Arial" w:hAnsi="Arial" w:cs="Arial"/>
                <w:lang w:val="en-US"/>
              </w:rPr>
              <w:t>(</w:t>
            </w:r>
            <w:r w:rsidRPr="004A24DB">
              <w:rPr>
                <w:rFonts w:ascii="Arial" w:hAnsi="Arial" w:cs="Arial"/>
                <w:lang w:val="en-US"/>
              </w:rPr>
              <w:t>Hg.): Sino-German Innovation Platform Innovation – Po</w:t>
            </w:r>
            <w:r w:rsidR="00497876" w:rsidRPr="004A24DB">
              <w:rPr>
                <w:rFonts w:ascii="Arial" w:hAnsi="Arial" w:cs="Arial"/>
                <w:lang w:val="en-US"/>
              </w:rPr>
              <w:t>licy Briefs 2019 by the German Expert G</w:t>
            </w:r>
            <w:r w:rsidRPr="004A24DB">
              <w:rPr>
                <w:rFonts w:ascii="Arial" w:hAnsi="Arial" w:cs="Arial"/>
                <w:lang w:val="en-US"/>
              </w:rPr>
              <w:t>roup, Berlin, S. 18-22.</w:t>
            </w:r>
          </w:p>
        </w:tc>
      </w:tr>
      <w:tr w:rsidR="00A773FE" w:rsidRPr="00DB55C6" w:rsidTr="00A773FE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A773FE" w:rsidRPr="00DB55C6" w:rsidRDefault="0008777B" w:rsidP="00A773FE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718" w:type="dxa"/>
            <w:tcBorders>
              <w:left w:val="nil"/>
            </w:tcBorders>
          </w:tcPr>
          <w:p w:rsidR="00A773FE" w:rsidRPr="0008777B" w:rsidRDefault="0008777B" w:rsidP="0008777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08777B">
              <w:rPr>
                <w:rFonts w:ascii="Arial" w:hAnsi="Arial" w:cs="Arial"/>
                <w:i/>
              </w:rPr>
              <w:t xml:space="preserve">Chinesische Guerilla-Politik bei </w:t>
            </w:r>
            <w:r w:rsidR="00A773FE" w:rsidRPr="0008777B">
              <w:rPr>
                <w:rFonts w:ascii="Arial" w:hAnsi="Arial" w:cs="Arial"/>
                <w:i/>
              </w:rPr>
              <w:t xml:space="preserve">Innovation </w:t>
            </w:r>
            <w:r w:rsidRPr="0008777B">
              <w:rPr>
                <w:rFonts w:ascii="Arial" w:hAnsi="Arial" w:cs="Arial"/>
                <w:i/>
              </w:rPr>
              <w:t>und Produktentwicklung. Staatliche Regulierungsabstinenz als strategischer Ansatz im internationalen Wettbewerb</w:t>
            </w:r>
            <w:r w:rsidR="00A773FE" w:rsidRPr="0008777B">
              <w:rPr>
                <w:rFonts w:ascii="Arial" w:hAnsi="Arial" w:cs="Arial"/>
              </w:rPr>
              <w:t xml:space="preserve">, in: Bundesministerium für Bildung und Forschung [BMBF] (2018) </w:t>
            </w:r>
            <w:proofErr w:type="spellStart"/>
            <w:r w:rsidR="00A773FE" w:rsidRPr="0008777B">
              <w:rPr>
                <w:rFonts w:ascii="Arial" w:hAnsi="Arial" w:cs="Arial"/>
              </w:rPr>
              <w:t>Hg</w:t>
            </w:r>
            <w:proofErr w:type="spellEnd"/>
            <w:r w:rsidR="00A773FE" w:rsidRPr="0008777B">
              <w:rPr>
                <w:rFonts w:ascii="Arial" w:hAnsi="Arial" w:cs="Arial"/>
              </w:rPr>
              <w:t>.): Deutsch-Chinesische Plattform Innovation – Policy Briefs 2018 der deutschen Expertengruppe</w:t>
            </w:r>
            <w:r w:rsidRPr="0008777B">
              <w:rPr>
                <w:rFonts w:ascii="Arial" w:hAnsi="Arial" w:cs="Arial"/>
              </w:rPr>
              <w:t xml:space="preserve"> II, Berlin, S. 22-27</w:t>
            </w:r>
            <w:r w:rsidR="00A773FE" w:rsidRPr="0008777B">
              <w:rPr>
                <w:rFonts w:ascii="Arial" w:hAnsi="Arial" w:cs="Arial"/>
              </w:rPr>
              <w:t>.</w:t>
            </w:r>
          </w:p>
        </w:tc>
      </w:tr>
      <w:tr w:rsidR="00E2354A" w:rsidRPr="00DB55C6" w:rsidTr="00A773FE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E2354A" w:rsidRPr="000B6725" w:rsidRDefault="00E2354A" w:rsidP="00A773FE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E2354A" w:rsidRPr="000B6725" w:rsidRDefault="00E2354A" w:rsidP="00E2354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0B6725">
              <w:rPr>
                <w:rFonts w:ascii="Arial" w:hAnsi="Arial" w:cs="Arial"/>
                <w:i/>
                <w:lang w:val="en-US"/>
              </w:rPr>
              <w:t xml:space="preserve">The implications of the ‘Belt and Road Initiative’ on globalization and inclusive growth for the Eurasian continent - </w:t>
            </w:r>
            <w:r w:rsidRPr="004A24DB">
              <w:rPr>
                <w:rFonts w:ascii="Arial" w:hAnsi="Arial" w:cs="Arial"/>
                <w:i/>
                <w:lang w:val="en-US"/>
              </w:rPr>
              <w:t>Guest Editorial</w:t>
            </w:r>
            <w:r w:rsidRPr="004A24DB">
              <w:rPr>
                <w:rFonts w:ascii="Arial" w:hAnsi="Arial" w:cs="Arial"/>
                <w:lang w:val="en-US"/>
              </w:rPr>
              <w:t xml:space="preserve">, in: Journal of Chinese Economic and Business Studies, </w:t>
            </w:r>
            <w:r w:rsidR="000B6725" w:rsidRPr="004A24DB">
              <w:rPr>
                <w:rFonts w:ascii="Arial" w:hAnsi="Arial" w:cs="Arial"/>
                <w:lang w:val="en-US"/>
              </w:rPr>
              <w:t>Vol. 16, No. 3, S. 233-240</w:t>
            </w:r>
            <w:r w:rsidRPr="004A24DB">
              <w:rPr>
                <w:rFonts w:ascii="Arial" w:hAnsi="Arial" w:cs="Arial"/>
                <w:lang w:val="en-US"/>
              </w:rPr>
              <w:t xml:space="preserve">. </w:t>
            </w:r>
            <w:r w:rsidRPr="000B6725">
              <w:rPr>
                <w:rFonts w:ascii="Arial" w:hAnsi="Arial" w:cs="Arial"/>
              </w:rPr>
              <w:t>(mit Li Yuan)</w:t>
            </w:r>
            <w:r w:rsidRPr="000B6725">
              <w:rPr>
                <w:rFonts w:ascii="Arial" w:hAnsi="Arial" w:cs="Arial"/>
              </w:rPr>
              <w:br/>
              <w:t>DOI: 10.1080/14765284.2018.1491667</w:t>
            </w:r>
          </w:p>
        </w:tc>
      </w:tr>
      <w:tr w:rsidR="00786D51" w:rsidRPr="00DB55C6" w:rsidTr="004713E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786D51" w:rsidRPr="00DB55C6" w:rsidRDefault="00786D51" w:rsidP="004713E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786D51" w:rsidRPr="001016FB" w:rsidRDefault="00786D51" w:rsidP="00786D5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Innovation in einer flachen Welt – Wissensexplosion, „</w:t>
            </w:r>
            <w:proofErr w:type="spellStart"/>
            <w:r>
              <w:rPr>
                <w:rFonts w:ascii="Arial" w:hAnsi="Arial" w:cs="Arial"/>
                <w:i/>
              </w:rPr>
              <w:t>travelling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knowledge</w:t>
            </w:r>
            <w:proofErr w:type="spellEnd"/>
            <w:r>
              <w:rPr>
                <w:rFonts w:ascii="Arial" w:hAnsi="Arial" w:cs="Arial"/>
                <w:i/>
              </w:rPr>
              <w:t>“ und nationale Innovationspolitik</w:t>
            </w:r>
            <w:r w:rsidRPr="001016FB">
              <w:rPr>
                <w:rFonts w:ascii="Arial" w:hAnsi="Arial" w:cs="Arial"/>
              </w:rPr>
              <w:t xml:space="preserve">, in: </w:t>
            </w:r>
            <w:r>
              <w:rPr>
                <w:rFonts w:ascii="Arial" w:hAnsi="Arial" w:cs="Arial"/>
              </w:rPr>
              <w:t xml:space="preserve">Bundesministerium für Bildung und Forschung [BMBF] (2018) </w:t>
            </w:r>
            <w:r w:rsidR="00BD0EDF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Hg</w:t>
            </w:r>
            <w:proofErr w:type="spellEnd"/>
            <w:r>
              <w:rPr>
                <w:rFonts w:ascii="Arial" w:hAnsi="Arial" w:cs="Arial"/>
              </w:rPr>
              <w:t>.): Deutsch-Chinesische Plattform Innovation – Policy Briefs 2018 der deutschen Expertengruppe,</w:t>
            </w:r>
            <w:r w:rsidRPr="001016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Berlin, </w:t>
            </w:r>
            <w:r w:rsidRPr="001016FB">
              <w:rPr>
                <w:rFonts w:ascii="Arial" w:hAnsi="Arial" w:cs="Arial"/>
              </w:rPr>
              <w:t xml:space="preserve">S. </w:t>
            </w:r>
            <w:r>
              <w:rPr>
                <w:rFonts w:ascii="Arial" w:hAnsi="Arial" w:cs="Arial"/>
              </w:rPr>
              <w:t>22-28</w:t>
            </w:r>
            <w:r w:rsidRPr="001016FB">
              <w:rPr>
                <w:rFonts w:ascii="Arial" w:hAnsi="Arial" w:cs="Arial"/>
              </w:rPr>
              <w:t>.</w:t>
            </w:r>
          </w:p>
        </w:tc>
      </w:tr>
      <w:tr w:rsidR="00830232" w:rsidRPr="00DB55C6" w:rsidTr="00BF6D61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830232" w:rsidRPr="00DB55C6" w:rsidRDefault="00830232" w:rsidP="00BF6D61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718" w:type="dxa"/>
            <w:tcBorders>
              <w:left w:val="nil"/>
            </w:tcBorders>
          </w:tcPr>
          <w:p w:rsidR="00830232" w:rsidRPr="001016FB" w:rsidRDefault="00830232" w:rsidP="0083023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F27E54">
              <w:rPr>
                <w:rFonts w:ascii="Arial" w:hAnsi="Arial" w:cs="Arial"/>
                <w:i/>
              </w:rPr>
              <w:t>China auf der Suche nach einem neuen Entwicklun</w:t>
            </w:r>
            <w:r w:rsidR="00F27E54" w:rsidRPr="00F27E54">
              <w:rPr>
                <w:rFonts w:ascii="Arial" w:hAnsi="Arial" w:cs="Arial"/>
                <w:i/>
              </w:rPr>
              <w:t>g</w:t>
            </w:r>
            <w:r w:rsidRPr="00F27E54">
              <w:rPr>
                <w:rFonts w:ascii="Arial" w:hAnsi="Arial" w:cs="Arial"/>
                <w:i/>
              </w:rPr>
              <w:t>s- und Wachstumsmodell</w:t>
            </w:r>
            <w:r w:rsidRPr="001016FB">
              <w:rPr>
                <w:rFonts w:ascii="Arial" w:hAnsi="Arial" w:cs="Arial"/>
              </w:rPr>
              <w:t xml:space="preserve">, in: </w:t>
            </w:r>
            <w:r>
              <w:rPr>
                <w:rFonts w:ascii="Arial" w:hAnsi="Arial" w:cs="Arial"/>
              </w:rPr>
              <w:t>Politische Studien, 67. Jg., Mai-Juni 2016,</w:t>
            </w:r>
            <w:r w:rsidRPr="001016FB">
              <w:rPr>
                <w:rFonts w:ascii="Arial" w:hAnsi="Arial" w:cs="Arial"/>
              </w:rPr>
              <w:t xml:space="preserve"> S. </w:t>
            </w:r>
            <w:r>
              <w:rPr>
                <w:rFonts w:ascii="Arial" w:hAnsi="Arial" w:cs="Arial"/>
              </w:rPr>
              <w:t>22-32</w:t>
            </w:r>
            <w:r w:rsidRPr="001016FB">
              <w:rPr>
                <w:rFonts w:ascii="Arial" w:hAnsi="Arial" w:cs="Arial"/>
              </w:rPr>
              <w:t>.</w:t>
            </w:r>
          </w:p>
        </w:tc>
      </w:tr>
      <w:tr w:rsidR="000F44F8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0F44F8" w:rsidRPr="00DB55C6" w:rsidRDefault="000F44F8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18" w:type="dxa"/>
            <w:tcBorders>
              <w:left w:val="nil"/>
            </w:tcBorders>
          </w:tcPr>
          <w:p w:rsidR="000F44F8" w:rsidRPr="001016FB" w:rsidRDefault="000F44F8" w:rsidP="000F44F8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260882">
              <w:rPr>
                <w:rFonts w:ascii="Arial" w:hAnsi="Arial" w:cs="Arial"/>
                <w:i/>
                <w:lang w:val="en-US"/>
              </w:rPr>
              <w:t xml:space="preserve">Institutional idiosyncrasies and alternative ways of doing business: What can we learn from East Asia?- </w:t>
            </w:r>
            <w:r>
              <w:rPr>
                <w:rFonts w:ascii="Arial" w:hAnsi="Arial" w:cs="Arial"/>
                <w:i/>
              </w:rPr>
              <w:t>Guest Editorial</w:t>
            </w:r>
            <w:r w:rsidRPr="001016FB">
              <w:rPr>
                <w:rFonts w:ascii="Arial" w:hAnsi="Arial" w:cs="Arial"/>
              </w:rPr>
              <w:t xml:space="preserve">, in: </w:t>
            </w:r>
            <w:r>
              <w:rPr>
                <w:rFonts w:ascii="Arial" w:hAnsi="Arial" w:cs="Arial"/>
              </w:rPr>
              <w:t xml:space="preserve">Asian Business &amp; Management, Vol. 14,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>. 4,</w:t>
            </w:r>
            <w:r w:rsidRPr="001016FB">
              <w:rPr>
                <w:rFonts w:ascii="Arial" w:hAnsi="Arial" w:cs="Arial"/>
              </w:rPr>
              <w:t xml:space="preserve"> S. </w:t>
            </w:r>
            <w:r>
              <w:rPr>
                <w:rFonts w:ascii="Arial" w:hAnsi="Arial" w:cs="Arial"/>
              </w:rPr>
              <w:t>251-256</w:t>
            </w:r>
            <w:r w:rsidRPr="001016FB">
              <w:rPr>
                <w:rFonts w:ascii="Arial" w:hAnsi="Arial" w:cs="Arial"/>
              </w:rPr>
              <w:t>.</w:t>
            </w:r>
          </w:p>
        </w:tc>
      </w:tr>
      <w:tr w:rsidR="00E03E59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E03E59" w:rsidRPr="00DB55C6" w:rsidRDefault="00E03E59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E03E59" w:rsidRPr="00F27E54" w:rsidRDefault="00E03E59" w:rsidP="00E03E5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F27E54">
              <w:rPr>
                <w:rFonts w:ascii="Arial" w:hAnsi="Arial" w:cs="Arial"/>
                <w:i/>
              </w:rPr>
              <w:t>Chinas Wachstumsmodell im Umbruch: Handlungsbedarfe und mittelfristige Entwicklungs-perspektiven, in: Adrian Amelung, Carina Fugger (</w:t>
            </w:r>
            <w:proofErr w:type="spellStart"/>
            <w:r w:rsidRPr="00F27E54">
              <w:rPr>
                <w:rFonts w:ascii="Arial" w:hAnsi="Arial" w:cs="Arial"/>
                <w:i/>
              </w:rPr>
              <w:t>Hg</w:t>
            </w:r>
            <w:proofErr w:type="spellEnd"/>
            <w:r w:rsidRPr="00F27E54">
              <w:rPr>
                <w:rFonts w:ascii="Arial" w:hAnsi="Arial" w:cs="Arial"/>
                <w:i/>
              </w:rPr>
              <w:t>.) (2015): Entwicklungspolitik auf dem Prüfstand. Stellschrauben für Post-2015 Development Goals, Köln, S. 35-39.</w:t>
            </w:r>
          </w:p>
        </w:tc>
      </w:tr>
      <w:tr w:rsidR="001016FB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1016FB" w:rsidRPr="00DB55C6" w:rsidRDefault="001016FB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1016FB" w:rsidRPr="001016FB" w:rsidRDefault="001016FB" w:rsidP="001016F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260882">
              <w:rPr>
                <w:rFonts w:ascii="Arial" w:hAnsi="Arial" w:cs="Arial"/>
                <w:i/>
                <w:lang w:val="en-US"/>
              </w:rPr>
              <w:t xml:space="preserve">A Note on the Similarities and Differences between Chinese Guanxi-Networks and Korean </w:t>
            </w:r>
            <w:proofErr w:type="spellStart"/>
            <w:r w:rsidRPr="00260882">
              <w:rPr>
                <w:rFonts w:ascii="Arial" w:hAnsi="Arial" w:cs="Arial"/>
                <w:i/>
                <w:lang w:val="en-US"/>
              </w:rPr>
              <w:t>Yongo</w:t>
            </w:r>
            <w:proofErr w:type="spellEnd"/>
            <w:r w:rsidRPr="00260882">
              <w:rPr>
                <w:rFonts w:ascii="Arial" w:hAnsi="Arial" w:cs="Arial"/>
                <w:i/>
                <w:lang w:val="en-US"/>
              </w:rPr>
              <w:t>-Networks</w:t>
            </w:r>
            <w:r w:rsidRPr="00260882">
              <w:rPr>
                <w:rFonts w:ascii="Arial" w:hAnsi="Arial" w:cs="Arial"/>
                <w:lang w:val="en-US"/>
              </w:rPr>
              <w:t xml:space="preserve">, in: Proceedings of The 21st Century Human Value Forum, </w:t>
            </w:r>
            <w:proofErr w:type="spellStart"/>
            <w:r w:rsidRPr="00260882">
              <w:rPr>
                <w:rFonts w:ascii="Arial" w:hAnsi="Arial" w:cs="Arial"/>
                <w:lang w:val="en-US"/>
              </w:rPr>
              <w:t>Andong</w:t>
            </w:r>
            <w:proofErr w:type="spellEnd"/>
            <w:r w:rsidRPr="00260882">
              <w:rPr>
                <w:rFonts w:ascii="Arial" w:hAnsi="Arial" w:cs="Arial"/>
                <w:lang w:val="en-US"/>
              </w:rPr>
              <w:t xml:space="preserve">, Korea, S. 34-42. </w:t>
            </w:r>
            <w:r w:rsidRPr="001016FB">
              <w:rPr>
                <w:rFonts w:ascii="Arial" w:hAnsi="Arial" w:cs="Arial"/>
              </w:rPr>
              <w:t>(mit Sven Horak)</w:t>
            </w:r>
          </w:p>
        </w:tc>
      </w:tr>
      <w:tr w:rsidR="00F20EE9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F20EE9" w:rsidRPr="00DB55C6" w:rsidRDefault="00F20EE9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18" w:type="dxa"/>
            <w:tcBorders>
              <w:left w:val="nil"/>
            </w:tcBorders>
          </w:tcPr>
          <w:p w:rsidR="00F20EE9" w:rsidRPr="00DB55C6" w:rsidRDefault="00F20EE9" w:rsidP="00F20EE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Wirtschaftlic</w:t>
            </w:r>
            <w:r>
              <w:rPr>
                <w:rFonts w:ascii="Arial" w:hAnsi="Arial" w:cs="Arial"/>
                <w:i/>
              </w:rPr>
              <w:t>he Entwicklung und ordnungspolitischer</w:t>
            </w:r>
            <w:r w:rsidRPr="00DB55C6">
              <w:rPr>
                <w:rFonts w:ascii="Arial" w:hAnsi="Arial" w:cs="Arial"/>
                <w:i/>
              </w:rPr>
              <w:t xml:space="preserve"> Wandel </w:t>
            </w:r>
            <w:r>
              <w:rPr>
                <w:rFonts w:ascii="Arial" w:hAnsi="Arial" w:cs="Arial"/>
                <w:i/>
              </w:rPr>
              <w:t xml:space="preserve">in der Volksrepublik China </w:t>
            </w:r>
            <w:r w:rsidRPr="00DB55C6">
              <w:rPr>
                <w:rFonts w:ascii="Arial" w:hAnsi="Arial" w:cs="Arial"/>
                <w:i/>
              </w:rPr>
              <w:t>seit 1949</w:t>
            </w:r>
            <w:r w:rsidRPr="00DB55C6">
              <w:rPr>
                <w:rFonts w:ascii="Arial" w:hAnsi="Arial" w:cs="Arial"/>
              </w:rPr>
              <w:t xml:space="preserve">, in: Fischer, Doris; </w:t>
            </w:r>
            <w:r>
              <w:rPr>
                <w:rFonts w:ascii="Arial" w:hAnsi="Arial" w:cs="Arial"/>
              </w:rPr>
              <w:t>Müller-Hofstede, Christoph</w:t>
            </w:r>
            <w:r w:rsidRPr="00DB55C6">
              <w:rPr>
                <w:rFonts w:ascii="Arial" w:hAnsi="Arial" w:cs="Arial"/>
              </w:rPr>
              <w:t xml:space="preserve"> (</w:t>
            </w:r>
            <w:proofErr w:type="spellStart"/>
            <w:r w:rsidRPr="00DB55C6">
              <w:rPr>
                <w:rFonts w:ascii="Arial" w:hAnsi="Arial" w:cs="Arial"/>
              </w:rPr>
              <w:t>H</w:t>
            </w:r>
            <w:r w:rsidR="00C1255F">
              <w:rPr>
                <w:rFonts w:ascii="Arial" w:hAnsi="Arial" w:cs="Arial"/>
              </w:rPr>
              <w:t>g</w:t>
            </w:r>
            <w:proofErr w:type="spellEnd"/>
            <w:r w:rsidR="00C1255F">
              <w:rPr>
                <w:rFonts w:ascii="Arial" w:hAnsi="Arial" w:cs="Arial"/>
              </w:rPr>
              <w:t>.) (2014</w:t>
            </w:r>
            <w:r>
              <w:rPr>
                <w:rFonts w:ascii="Arial" w:hAnsi="Arial" w:cs="Arial"/>
              </w:rPr>
              <w:t>): Länderbericht Chin</w:t>
            </w:r>
            <w:r w:rsidRPr="00DB55C6">
              <w:rPr>
                <w:rFonts w:ascii="Arial" w:hAnsi="Arial" w:cs="Arial"/>
              </w:rPr>
              <w:t>, Bundeszentrale für politische Bildung, Schriftenreihe Ban</w:t>
            </w:r>
            <w:r>
              <w:rPr>
                <w:rFonts w:ascii="Arial" w:hAnsi="Arial" w:cs="Arial"/>
              </w:rPr>
              <w:t>d 1501</w:t>
            </w:r>
            <w:r w:rsidRPr="00DB55C6">
              <w:rPr>
                <w:rFonts w:ascii="Arial" w:hAnsi="Arial" w:cs="Arial"/>
              </w:rPr>
              <w:t xml:space="preserve">, Bonn, S. </w:t>
            </w:r>
            <w:r>
              <w:rPr>
                <w:rFonts w:ascii="Arial" w:hAnsi="Arial" w:cs="Arial"/>
              </w:rPr>
              <w:t>645</w:t>
            </w:r>
            <w:r w:rsidRPr="00DB55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680</w:t>
            </w:r>
            <w:r w:rsidRPr="00DB55C6">
              <w:rPr>
                <w:rFonts w:ascii="Arial" w:hAnsi="Arial" w:cs="Arial"/>
              </w:rPr>
              <w:t>.</w:t>
            </w:r>
          </w:p>
        </w:tc>
      </w:tr>
      <w:tr w:rsidR="009C2E07" w:rsidRPr="009C2E07" w:rsidTr="005B2D6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C2E07" w:rsidRPr="00F731B4" w:rsidRDefault="009C2E07" w:rsidP="005B2D6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C2E07" w:rsidRPr="009C2E07" w:rsidRDefault="009C2E07" w:rsidP="009C2E07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9C2E07">
              <w:rPr>
                <w:rFonts w:ascii="Arial" w:hAnsi="Arial" w:cs="Arial"/>
                <w:i/>
                <w:iCs/>
                <w:color w:val="000000"/>
              </w:rPr>
              <w:t>Marktpotenzial für E-Autos</w:t>
            </w:r>
            <w:r w:rsidRPr="009C2E07">
              <w:rPr>
                <w:rFonts w:ascii="Arial" w:hAnsi="Arial" w:cs="Arial"/>
                <w:color w:val="000000"/>
              </w:rPr>
              <w:t xml:space="preserve">, in: WISU das </w:t>
            </w:r>
            <w:proofErr w:type="spellStart"/>
            <w:r w:rsidRPr="009C2E07">
              <w:rPr>
                <w:rFonts w:ascii="Arial" w:hAnsi="Arial" w:cs="Arial"/>
                <w:color w:val="000000"/>
              </w:rPr>
              <w:t>wirtschaftsstudium</w:t>
            </w:r>
            <w:proofErr w:type="spellEnd"/>
            <w:r w:rsidRPr="009C2E07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43. Jg. H. 5/2014, S.</w:t>
            </w:r>
            <w:r w:rsidRPr="009C2E07">
              <w:rPr>
                <w:rFonts w:ascii="Arial" w:hAnsi="Arial" w:cs="Arial"/>
                <w:color w:val="000000"/>
              </w:rPr>
              <w:t xml:space="preserve"> 636-640. (mit Kathrin Dudenhöffer)</w:t>
            </w:r>
          </w:p>
        </w:tc>
      </w:tr>
      <w:tr w:rsidR="00B6595C" w:rsidRPr="00B6595C" w:rsidTr="00F0476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B6595C" w:rsidRPr="009C2E07" w:rsidRDefault="00B6595C" w:rsidP="00F04766">
            <w:pPr>
              <w:spacing w:before="120" w:line="300" w:lineRule="auto"/>
              <w:rPr>
                <w:rFonts w:ascii="Arial" w:hAnsi="Arial" w:cs="Arial"/>
                <w:highlight w:val="yellow"/>
              </w:rPr>
            </w:pPr>
            <w:r w:rsidRPr="009C2E07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8718" w:type="dxa"/>
            <w:tcBorders>
              <w:left w:val="nil"/>
            </w:tcBorders>
          </w:tcPr>
          <w:p w:rsidR="00B6595C" w:rsidRPr="00B6595C" w:rsidRDefault="00B6595C" w:rsidP="00B6595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5B2D69">
              <w:rPr>
                <w:rFonts w:ascii="Arial" w:hAnsi="Arial" w:cs="Arial"/>
                <w:i/>
                <w:lang w:val="en-US"/>
              </w:rPr>
              <w:t>Development perspectives of the Chinese electric vehicle market</w:t>
            </w:r>
            <w:r w:rsidRPr="005B2D69">
              <w:rPr>
                <w:rFonts w:ascii="Arial" w:hAnsi="Arial" w:cs="Arial"/>
                <w:lang w:val="en-US"/>
              </w:rPr>
              <w:t xml:space="preserve">, in: </w:t>
            </w:r>
            <w:proofErr w:type="spellStart"/>
            <w:r w:rsidRPr="005B2D69">
              <w:rPr>
                <w:rFonts w:ascii="Arial" w:hAnsi="Arial" w:cs="Arial"/>
                <w:lang w:val="en-US"/>
              </w:rPr>
              <w:t>Proff</w:t>
            </w:r>
            <w:proofErr w:type="spellEnd"/>
            <w:r w:rsidRPr="005B2D69">
              <w:rPr>
                <w:rFonts w:ascii="Arial" w:hAnsi="Arial" w:cs="Arial"/>
                <w:lang w:val="en-US"/>
              </w:rPr>
              <w:t xml:space="preserve">, Heike; Pascha, Werner; </w:t>
            </w:r>
            <w:proofErr w:type="spellStart"/>
            <w:r w:rsidRPr="005B2D69">
              <w:rPr>
                <w:rFonts w:ascii="Arial" w:hAnsi="Arial" w:cs="Arial"/>
                <w:lang w:val="en-US"/>
              </w:rPr>
              <w:t>Schönharting</w:t>
            </w:r>
            <w:proofErr w:type="spellEnd"/>
            <w:r w:rsidRPr="005B2D6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B2D69">
              <w:rPr>
                <w:rFonts w:ascii="Arial" w:hAnsi="Arial" w:cs="Arial"/>
                <w:lang w:val="en-US"/>
              </w:rPr>
              <w:t>Jörg</w:t>
            </w:r>
            <w:proofErr w:type="spellEnd"/>
            <w:r w:rsidRPr="005B2D69">
              <w:rPr>
                <w:rFonts w:ascii="Arial" w:hAnsi="Arial" w:cs="Arial"/>
                <w:lang w:val="en-US"/>
              </w:rPr>
              <w:t>; Sc</w:t>
            </w:r>
            <w:r>
              <w:rPr>
                <w:rFonts w:ascii="Arial" w:hAnsi="Arial" w:cs="Arial"/>
                <w:lang w:val="en-US"/>
              </w:rPr>
              <w:t>hramm, Dieter</w:t>
            </w:r>
            <w:r w:rsidRPr="0016303C">
              <w:rPr>
                <w:rFonts w:ascii="Arial" w:hAnsi="Arial" w:cs="Arial"/>
                <w:lang w:val="en-US"/>
              </w:rPr>
              <w:t xml:space="preserve"> (Hg.) </w:t>
            </w:r>
            <w:r w:rsidRPr="0016050F">
              <w:rPr>
                <w:rFonts w:ascii="Arial" w:hAnsi="Arial" w:cs="Arial"/>
              </w:rPr>
              <w:t xml:space="preserve">(2013): Schritte in die künftige Mobilität. </w:t>
            </w:r>
            <w:r w:rsidRPr="00B6595C">
              <w:rPr>
                <w:rFonts w:ascii="Arial" w:hAnsi="Arial" w:cs="Arial"/>
              </w:rPr>
              <w:t xml:space="preserve">Technische und betriebswirtschaftliche Aspekte, </w:t>
            </w:r>
            <w:r>
              <w:rPr>
                <w:rFonts w:ascii="Arial" w:hAnsi="Arial" w:cs="Arial"/>
              </w:rPr>
              <w:t>Wiesbaden: Sp</w:t>
            </w:r>
            <w:r w:rsidRPr="00B6595C">
              <w:rPr>
                <w:rFonts w:ascii="Arial" w:hAnsi="Arial" w:cs="Arial"/>
              </w:rPr>
              <w:t xml:space="preserve">ringer Gabler, </w:t>
            </w:r>
            <w:r>
              <w:rPr>
                <w:rFonts w:ascii="Arial" w:hAnsi="Arial" w:cs="Arial"/>
              </w:rPr>
              <w:t>S. 495-507</w:t>
            </w:r>
            <w:r w:rsidRPr="00B659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B6595C">
              <w:rPr>
                <w:rFonts w:ascii="Arial" w:hAnsi="Arial" w:cs="Arial"/>
                <w:iCs/>
              </w:rPr>
              <w:t>(mit Peter Thomas in der Heiden)</w:t>
            </w:r>
          </w:p>
        </w:tc>
      </w:tr>
      <w:tr w:rsidR="007D3DB9" w:rsidRPr="004A24DB" w:rsidTr="008D5A0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7D3DB9" w:rsidRPr="007D3DB9" w:rsidRDefault="008D5A09" w:rsidP="007D3DB9">
            <w:pPr>
              <w:spacing w:before="120" w:line="300" w:lineRule="auto"/>
              <w:rPr>
                <w:rFonts w:ascii="Arial" w:hAnsi="Arial" w:cs="Arial"/>
                <w:highlight w:val="yellow"/>
                <w:lang w:val="en-US"/>
              </w:rPr>
            </w:pPr>
            <w:r w:rsidRPr="0016303C">
              <w:rPr>
                <w:rFonts w:ascii="Arial" w:hAnsi="Arial" w:cs="Arial"/>
                <w:b/>
                <w:lang w:val="en-US"/>
              </w:rPr>
              <w:t>2012</w:t>
            </w:r>
          </w:p>
        </w:tc>
        <w:tc>
          <w:tcPr>
            <w:tcW w:w="8718" w:type="dxa"/>
            <w:tcBorders>
              <w:left w:val="nil"/>
            </w:tcBorders>
          </w:tcPr>
          <w:p w:rsidR="007D3DB9" w:rsidRPr="0016303C" w:rsidRDefault="0016303C" w:rsidP="008D5A0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16303C">
              <w:rPr>
                <w:rFonts w:ascii="Arial" w:hAnsi="Arial" w:cs="Arial"/>
                <w:i/>
                <w:lang w:val="en-US"/>
              </w:rPr>
              <w:t>China’s Future Outward-Looking Strategy: Motives and Strategies Underlying China’s Outward Foreign Direct Investment</w:t>
            </w:r>
            <w:r w:rsidR="007D3DB9" w:rsidRPr="0016303C">
              <w:rPr>
                <w:rFonts w:ascii="Arial" w:hAnsi="Arial" w:cs="Arial"/>
                <w:lang w:val="en-US"/>
              </w:rPr>
              <w:t xml:space="preserve">, in: </w:t>
            </w:r>
            <w:proofErr w:type="spellStart"/>
            <w:r w:rsidRPr="0016303C">
              <w:rPr>
                <w:rFonts w:ascii="Arial" w:hAnsi="Arial" w:cs="Arial"/>
                <w:lang w:val="en-US"/>
              </w:rPr>
              <w:t>Heiduk</w:t>
            </w:r>
            <w:proofErr w:type="spellEnd"/>
            <w:r w:rsidRPr="0016303C">
              <w:rPr>
                <w:rFonts w:ascii="Arial" w:hAnsi="Arial" w:cs="Arial"/>
                <w:lang w:val="en-US"/>
              </w:rPr>
              <w:t xml:space="preserve">, Günter; </w:t>
            </w:r>
            <w:proofErr w:type="spellStart"/>
            <w:r w:rsidRPr="0016303C">
              <w:rPr>
                <w:rFonts w:ascii="Arial" w:hAnsi="Arial" w:cs="Arial"/>
                <w:lang w:val="en-US"/>
              </w:rPr>
              <w:t>McCaleb</w:t>
            </w:r>
            <w:proofErr w:type="spellEnd"/>
            <w:r w:rsidRPr="0016303C">
              <w:rPr>
                <w:rFonts w:ascii="Arial" w:hAnsi="Arial" w:cs="Arial"/>
                <w:lang w:val="en-US"/>
              </w:rPr>
              <w:t xml:space="preserve">, Agnieszka </w:t>
            </w:r>
            <w:r w:rsidR="007D3DB9" w:rsidRPr="0016303C">
              <w:rPr>
                <w:rFonts w:ascii="Arial" w:hAnsi="Arial" w:cs="Arial"/>
                <w:lang w:val="en-US"/>
              </w:rPr>
              <w:t>(Hg.) (</w:t>
            </w:r>
            <w:r w:rsidRPr="0016303C">
              <w:rPr>
                <w:rFonts w:ascii="Arial" w:hAnsi="Arial" w:cs="Arial"/>
                <w:lang w:val="en-US"/>
              </w:rPr>
              <w:t>201</w:t>
            </w:r>
            <w:r w:rsidR="00B6595C">
              <w:rPr>
                <w:rFonts w:ascii="Arial" w:hAnsi="Arial" w:cs="Arial"/>
                <w:lang w:val="en-US"/>
              </w:rPr>
              <w:t>2</w:t>
            </w:r>
            <w:r w:rsidR="007D3DB9" w:rsidRPr="0016303C">
              <w:rPr>
                <w:rFonts w:ascii="Arial" w:hAnsi="Arial" w:cs="Arial"/>
                <w:lang w:val="en-US"/>
              </w:rPr>
              <w:t>):</w:t>
            </w:r>
            <w:r w:rsidRPr="0016303C">
              <w:rPr>
                <w:rFonts w:ascii="Arial" w:hAnsi="Arial" w:cs="Arial"/>
                <w:lang w:val="en-US"/>
              </w:rPr>
              <w:t xml:space="preserve"> The role of openness in China’s post-crisis growth strategy: implications for the EU</w:t>
            </w:r>
            <w:r w:rsidR="007D3DB9" w:rsidRPr="0016303C">
              <w:rPr>
                <w:rFonts w:ascii="Arial" w:hAnsi="Arial" w:cs="Arial"/>
                <w:lang w:val="en-US"/>
              </w:rPr>
              <w:t xml:space="preserve">, </w:t>
            </w:r>
            <w:r w:rsidRPr="0016303C">
              <w:rPr>
                <w:rFonts w:ascii="Arial" w:hAnsi="Arial" w:cs="Arial"/>
                <w:lang w:val="en-US"/>
              </w:rPr>
              <w:t>Warsaw</w:t>
            </w:r>
            <w:r w:rsidR="007D3DB9" w:rsidRPr="0016303C">
              <w:rPr>
                <w:rFonts w:ascii="Arial" w:hAnsi="Arial" w:cs="Arial"/>
                <w:lang w:val="en-US"/>
              </w:rPr>
              <w:t xml:space="preserve">: </w:t>
            </w:r>
            <w:r w:rsidR="008D5A09">
              <w:rPr>
                <w:rFonts w:ascii="Arial" w:hAnsi="Arial" w:cs="Arial"/>
                <w:lang w:val="en-US"/>
              </w:rPr>
              <w:t>Warsaw S</w:t>
            </w:r>
            <w:r w:rsidRPr="0016303C">
              <w:rPr>
                <w:rFonts w:ascii="Arial" w:hAnsi="Arial" w:cs="Arial"/>
                <w:lang w:val="en-US"/>
              </w:rPr>
              <w:t>chool of Economics Press</w:t>
            </w:r>
            <w:r w:rsidR="007D3DB9" w:rsidRPr="0016303C">
              <w:rPr>
                <w:rFonts w:ascii="Arial" w:hAnsi="Arial" w:cs="Arial"/>
                <w:lang w:val="en-US"/>
              </w:rPr>
              <w:t>, S.</w:t>
            </w:r>
            <w:r w:rsidR="008D5A09">
              <w:rPr>
                <w:rFonts w:ascii="Arial" w:hAnsi="Arial" w:cs="Arial"/>
                <w:lang w:val="en-US"/>
              </w:rPr>
              <w:t xml:space="preserve"> 77-92.</w:t>
            </w:r>
          </w:p>
        </w:tc>
      </w:tr>
      <w:tr w:rsidR="00271978" w:rsidRPr="00DB55C6" w:rsidTr="0027197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271978" w:rsidRPr="00363E51" w:rsidRDefault="00271978" w:rsidP="00271978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271978" w:rsidRPr="00801AED" w:rsidRDefault="00271978" w:rsidP="00BE066E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Zhongguo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de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falü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jinrong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yu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zengzhang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beilun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–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Zhongguo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zhenggui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yu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feizhenggui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jinrong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bumen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63E51">
              <w:rPr>
                <w:rFonts w:ascii="Arial" w:hAnsi="Arial" w:cs="Arial"/>
                <w:i/>
                <w:lang w:val="en-US"/>
              </w:rPr>
              <w:t>zhong</w:t>
            </w:r>
            <w:proofErr w:type="spellEnd"/>
            <w:r w:rsidRPr="00363E5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2020A">
              <w:rPr>
                <w:rFonts w:ascii="Arial" w:hAnsi="Arial" w:cs="Arial"/>
                <w:i/>
                <w:lang w:val="en-US"/>
              </w:rPr>
              <w:t xml:space="preserve">de </w:t>
            </w:r>
            <w:proofErr w:type="spellStart"/>
            <w:r w:rsidRPr="0092020A">
              <w:rPr>
                <w:rFonts w:ascii="Arial" w:hAnsi="Arial" w:cs="Arial"/>
                <w:i/>
                <w:lang w:val="en-US"/>
              </w:rPr>
              <w:t>jiedai</w:t>
            </w:r>
            <w:proofErr w:type="spellEnd"/>
            <w:r w:rsidRPr="0092020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hAnsi="Arial" w:cs="Arial"/>
                <w:i/>
                <w:lang w:val="en-US"/>
              </w:rPr>
              <w:t>qudao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[Das </w:t>
            </w:r>
            <w:proofErr w:type="spellStart"/>
            <w:r w:rsidRPr="0092020A">
              <w:rPr>
                <w:rFonts w:ascii="Arial" w:hAnsi="Arial" w:cs="Arial"/>
                <w:lang w:val="en-US"/>
              </w:rPr>
              <w:t>chinesische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</w:t>
            </w:r>
            <w:r w:rsidRPr="0092020A">
              <w:rPr>
                <w:rFonts w:ascii="Arial" w:hAnsi="Arial" w:cs="Arial"/>
                <w:i/>
                <w:lang w:val="en-US"/>
              </w:rPr>
              <w:t xml:space="preserve">Law, Finance &amp; Growth Paradox – </w:t>
            </w:r>
            <w:proofErr w:type="spellStart"/>
            <w:r w:rsidR="00BE066E" w:rsidRPr="0092020A">
              <w:rPr>
                <w:rFonts w:ascii="Arial" w:hAnsi="Arial" w:cs="Arial"/>
                <w:i/>
                <w:lang w:val="en-US"/>
              </w:rPr>
              <w:t>Kredit</w:t>
            </w:r>
            <w:r w:rsidR="00BE066E" w:rsidRPr="0092020A">
              <w:rPr>
                <w:rFonts w:ascii="Arial" w:hAnsi="Arial" w:cs="Arial"/>
                <w:i/>
                <w:lang w:val="en-US"/>
              </w:rPr>
              <w:softHyphen/>
              <w:t>vergabeformen</w:t>
            </w:r>
            <w:proofErr w:type="spellEnd"/>
            <w:r w:rsidR="00BE066E" w:rsidRPr="0092020A">
              <w:rPr>
                <w:rFonts w:ascii="Arial" w:hAnsi="Arial" w:cs="Arial"/>
                <w:i/>
                <w:lang w:val="en-US"/>
              </w:rPr>
              <w:t xml:space="preserve"> in Chinas </w:t>
            </w:r>
            <w:proofErr w:type="spellStart"/>
            <w:r w:rsidR="00BE066E" w:rsidRPr="0092020A">
              <w:rPr>
                <w:rFonts w:ascii="Arial" w:hAnsi="Arial" w:cs="Arial"/>
                <w:i/>
                <w:lang w:val="en-US"/>
              </w:rPr>
              <w:t>formellen</w:t>
            </w:r>
            <w:proofErr w:type="spellEnd"/>
            <w:r w:rsidR="00BE066E" w:rsidRPr="0092020A">
              <w:rPr>
                <w:rFonts w:ascii="Arial" w:hAnsi="Arial" w:cs="Arial"/>
                <w:i/>
                <w:lang w:val="en-US"/>
              </w:rPr>
              <w:t xml:space="preserve"> und </w:t>
            </w:r>
            <w:proofErr w:type="spellStart"/>
            <w:r w:rsidR="00BE066E" w:rsidRPr="0092020A">
              <w:rPr>
                <w:rFonts w:ascii="Arial" w:hAnsi="Arial" w:cs="Arial"/>
                <w:i/>
                <w:lang w:val="en-US"/>
              </w:rPr>
              <w:t>informellen</w:t>
            </w:r>
            <w:proofErr w:type="spellEnd"/>
            <w:r w:rsidR="00BE066E" w:rsidRPr="0092020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BE066E" w:rsidRPr="0092020A">
              <w:rPr>
                <w:rFonts w:ascii="Arial" w:hAnsi="Arial" w:cs="Arial"/>
                <w:i/>
                <w:lang w:val="en-US"/>
              </w:rPr>
              <w:t>Finanzdienstleistungssektor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>], in: Ma Ying; Taube, Markus; Cassel, Dieter (Hg.):</w:t>
            </w:r>
            <w:r w:rsidRPr="0092020A">
              <w:rPr>
                <w:rFonts w:ascii="Arial" w:eastAsia="SimSun" w:hAnsi="SimSun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eastAsia="SimSun" w:hAnsi="SimSun" w:cs="Arial"/>
                <w:lang w:val="en-US"/>
              </w:rPr>
              <w:t>C</w:t>
            </w:r>
            <w:r w:rsidRPr="0092020A">
              <w:rPr>
                <w:rFonts w:ascii="Arial" w:hAnsi="Arial" w:cs="Arial"/>
                <w:lang w:val="en-US"/>
              </w:rPr>
              <w:t>hangqi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hAnsi="Arial" w:cs="Arial"/>
                <w:lang w:val="en-US"/>
              </w:rPr>
              <w:t>jingji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hAnsi="Arial" w:cs="Arial"/>
                <w:lang w:val="en-US"/>
              </w:rPr>
              <w:t>zengzhang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dui </w:t>
            </w:r>
            <w:proofErr w:type="spellStart"/>
            <w:r w:rsidRPr="0092020A">
              <w:rPr>
                <w:rFonts w:ascii="Arial" w:hAnsi="Arial" w:cs="Arial"/>
                <w:lang w:val="en-US"/>
              </w:rPr>
              <w:t>Zhongguo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hAnsi="Arial" w:cs="Arial"/>
                <w:lang w:val="en-US"/>
              </w:rPr>
              <w:t>yu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hAnsi="Arial" w:cs="Arial"/>
                <w:lang w:val="en-US"/>
              </w:rPr>
              <w:t>Ouzhou</w:t>
            </w:r>
            <w:proofErr w:type="spellEnd"/>
            <w:r w:rsidRPr="0092020A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92020A">
              <w:rPr>
                <w:rFonts w:ascii="Arial" w:hAnsi="Arial" w:cs="Arial"/>
                <w:lang w:val="en-US"/>
              </w:rPr>
              <w:t>tiaozhan</w:t>
            </w:r>
            <w:proofErr w:type="spellEnd"/>
            <w:r w:rsidRPr="0092020A">
              <w:rPr>
                <w:rFonts w:ascii="Arial" w:eastAsia="SimSun" w:hAnsi="Arial" w:cs="Arial"/>
                <w:lang w:val="en-US"/>
              </w:rPr>
              <w:t xml:space="preserve"> [Die </w:t>
            </w:r>
            <w:proofErr w:type="spellStart"/>
            <w:r w:rsidRPr="0092020A">
              <w:rPr>
                <w:rFonts w:ascii="Arial" w:eastAsia="SimSun" w:hAnsi="Arial" w:cs="Arial"/>
                <w:lang w:val="en-US"/>
              </w:rPr>
              <w:t>Herausforderung</w:t>
            </w:r>
            <w:proofErr w:type="spellEnd"/>
            <w:r w:rsidRPr="0092020A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eastAsia="SimSun" w:hAnsi="Arial" w:cs="Arial"/>
                <w:lang w:val="en-US"/>
              </w:rPr>
              <w:t>langfristigen</w:t>
            </w:r>
            <w:proofErr w:type="spellEnd"/>
            <w:r w:rsidRPr="0092020A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eastAsia="SimSun" w:hAnsi="Arial" w:cs="Arial"/>
                <w:lang w:val="en-US"/>
              </w:rPr>
              <w:t>Wirtschaftswachstums</w:t>
            </w:r>
            <w:proofErr w:type="spellEnd"/>
            <w:r w:rsidRPr="0092020A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92020A">
              <w:rPr>
                <w:rFonts w:ascii="Arial" w:eastAsia="SimSun" w:hAnsi="Arial" w:cs="Arial"/>
                <w:lang w:val="en-US"/>
              </w:rPr>
              <w:t>für</w:t>
            </w:r>
            <w:proofErr w:type="spellEnd"/>
            <w:r w:rsidRPr="0092020A">
              <w:rPr>
                <w:rFonts w:ascii="Arial" w:eastAsia="SimSun" w:hAnsi="Arial" w:cs="Arial"/>
                <w:lang w:val="en-US"/>
              </w:rPr>
              <w:t xml:space="preserve"> China und Europa]</w:t>
            </w:r>
            <w:r w:rsidRPr="0092020A">
              <w:rPr>
                <w:rFonts w:ascii="Arial" w:hAnsi="Arial" w:cs="Arial"/>
                <w:lang w:val="en-US"/>
              </w:rPr>
              <w:t xml:space="preserve">, Beijing: Economic Science Publishing House, S. 181-196. </w:t>
            </w:r>
            <w:r w:rsidRPr="00801AED">
              <w:rPr>
                <w:rFonts w:ascii="Arial" w:hAnsi="Arial" w:cs="Arial"/>
              </w:rPr>
              <w:t xml:space="preserve">(mit </w:t>
            </w:r>
            <w:r>
              <w:rPr>
                <w:rFonts w:ascii="Arial" w:hAnsi="Arial" w:cs="Arial"/>
              </w:rPr>
              <w:t xml:space="preserve">Marcus </w:t>
            </w:r>
            <w:proofErr w:type="spellStart"/>
            <w:r>
              <w:rPr>
                <w:rFonts w:ascii="Arial" w:hAnsi="Arial" w:cs="Arial"/>
              </w:rPr>
              <w:t>Conlé</w:t>
            </w:r>
            <w:proofErr w:type="spellEnd"/>
            <w:r w:rsidRPr="00801AED">
              <w:rPr>
                <w:rFonts w:ascii="Arial" w:hAnsi="Arial" w:cs="Arial"/>
              </w:rPr>
              <w:t>)</w:t>
            </w:r>
            <w:r w:rsidRPr="000516EB">
              <w:rPr>
                <w:rFonts w:ascii="Arial" w:hAnsi="Arial" w:cs="Arial"/>
              </w:rPr>
              <w:t xml:space="preserve"> </w:t>
            </w:r>
          </w:p>
        </w:tc>
      </w:tr>
      <w:tr w:rsidR="0096098B" w:rsidRPr="00C22257" w:rsidTr="00CB2B6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CB2B68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9920C6" w:rsidRDefault="0096098B" w:rsidP="009920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CB2B68">
              <w:rPr>
                <w:rFonts w:ascii="Arial" w:hAnsi="Arial" w:cs="Arial"/>
                <w:i/>
              </w:rPr>
              <w:t xml:space="preserve">Zur institutionellen Fundierung der Finanzintermediation in Chinas Reformära: Der </w:t>
            </w:r>
            <w:r w:rsidRPr="00CB2B68">
              <w:rPr>
                <w:rFonts w:ascii="Arial" w:hAnsi="Arial" w:cs="Arial"/>
              </w:rPr>
              <w:t xml:space="preserve">Law, </w:t>
            </w:r>
            <w:r w:rsidRPr="00363E51">
              <w:rPr>
                <w:rFonts w:ascii="Arial" w:hAnsi="Arial" w:cs="Arial"/>
                <w:i/>
              </w:rPr>
              <w:t>Finance &amp; Growth Ansatz und Relational Lending Technologies</w:t>
            </w:r>
            <w:r>
              <w:rPr>
                <w:rFonts w:ascii="Arial" w:hAnsi="Arial" w:cs="Arial"/>
              </w:rPr>
              <w:t xml:space="preserve">, </w:t>
            </w:r>
            <w:r w:rsidRPr="00C22257">
              <w:rPr>
                <w:rFonts w:ascii="Arial" w:hAnsi="Arial" w:cs="Arial"/>
              </w:rPr>
              <w:t>in:</w:t>
            </w:r>
            <w:r>
              <w:rPr>
                <w:rFonts w:ascii="Arial" w:hAnsi="Arial" w:cs="Arial"/>
              </w:rPr>
              <w:t xml:space="preserve"> Müller, Christian; </w:t>
            </w:r>
            <w:proofErr w:type="spellStart"/>
            <w:r>
              <w:rPr>
                <w:rFonts w:ascii="Arial" w:hAnsi="Arial" w:cs="Arial"/>
              </w:rPr>
              <w:t>Trosky</w:t>
            </w:r>
            <w:proofErr w:type="spellEnd"/>
            <w:r>
              <w:rPr>
                <w:rFonts w:ascii="Arial" w:hAnsi="Arial" w:cs="Arial"/>
              </w:rPr>
              <w:t xml:space="preserve">, Frank; Weber, </w:t>
            </w:r>
            <w:r w:rsidRPr="00CB2B68">
              <w:rPr>
                <w:rFonts w:ascii="Arial" w:hAnsi="Arial" w:cs="Arial"/>
              </w:rPr>
              <w:t>Marion (</w:t>
            </w:r>
            <w:proofErr w:type="spellStart"/>
            <w:r w:rsidRPr="00CB2B68">
              <w:rPr>
                <w:rFonts w:ascii="Arial" w:hAnsi="Arial" w:cs="Arial"/>
              </w:rPr>
              <w:t>Hg</w:t>
            </w:r>
            <w:proofErr w:type="spellEnd"/>
            <w:r w:rsidRPr="00CB2B68">
              <w:rPr>
                <w:rFonts w:ascii="Arial" w:hAnsi="Arial" w:cs="Arial"/>
              </w:rPr>
              <w:t xml:space="preserve">.) (2012): </w:t>
            </w:r>
            <w:r>
              <w:rPr>
                <w:rFonts w:ascii="Arial" w:hAnsi="Arial" w:cs="Arial"/>
              </w:rPr>
              <w:t xml:space="preserve">Ökonomik als allgemeine Theorie menschlichen Verhaltens. Grundlagen und </w:t>
            </w:r>
            <w:r w:rsidRPr="00544701">
              <w:rPr>
                <w:rFonts w:ascii="Arial" w:hAnsi="Arial" w:cs="Arial"/>
              </w:rPr>
              <w:t>Anwendungen, Schriften zu Ordnungsfragen der Wirtschaft, Band 94, Stuttgart, S. 131-150.</w:t>
            </w:r>
            <w:r>
              <w:rPr>
                <w:rFonts w:ascii="Arial" w:hAnsi="Arial" w:cs="Arial"/>
              </w:rPr>
              <w:t xml:space="preserve"> (mit Marcus </w:t>
            </w:r>
            <w:proofErr w:type="spellStart"/>
            <w:r>
              <w:rPr>
                <w:rFonts w:ascii="Arial" w:hAnsi="Arial" w:cs="Arial"/>
              </w:rPr>
              <w:t>Conlé</w:t>
            </w:r>
            <w:proofErr w:type="spellEnd"/>
            <w:r w:rsidRPr="009920C6">
              <w:rPr>
                <w:rFonts w:ascii="Arial" w:hAnsi="Arial" w:cs="Arial"/>
              </w:rPr>
              <w:t>)</w:t>
            </w:r>
          </w:p>
        </w:tc>
      </w:tr>
      <w:tr w:rsidR="0096098B" w:rsidRPr="00544701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AE5AFA">
            <w:pPr>
              <w:spacing w:before="120" w:line="300" w:lineRule="auto"/>
              <w:rPr>
                <w:rFonts w:ascii="Arial" w:hAnsi="Arial" w:cs="Arial"/>
              </w:rPr>
            </w:pPr>
            <w:r w:rsidRPr="00544701">
              <w:rPr>
                <w:rFonts w:ascii="Arial" w:hAnsi="Arial" w:cs="Arial"/>
                <w:b/>
                <w:lang w:val="en-US"/>
              </w:rPr>
              <w:t>2011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C22257" w:rsidRDefault="0096098B" w:rsidP="0054470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544701">
              <w:rPr>
                <w:rFonts w:ascii="Arial" w:hAnsi="Arial" w:cs="Arial"/>
                <w:i/>
              </w:rPr>
              <w:t xml:space="preserve">Innovation in Innovative Clusters? </w:t>
            </w:r>
            <w:proofErr w:type="spellStart"/>
            <w:r w:rsidRPr="00544701">
              <w:rPr>
                <w:rFonts w:ascii="Arial" w:hAnsi="Arial" w:cs="Arial"/>
                <w:i/>
              </w:rPr>
              <w:t>China’s</w:t>
            </w:r>
            <w:proofErr w:type="spellEnd"/>
            <w:r w:rsidRPr="00544701">
              <w:rPr>
                <w:rFonts w:ascii="Arial" w:hAnsi="Arial" w:cs="Arial"/>
                <w:i/>
              </w:rPr>
              <w:t xml:space="preserve"> Quest </w:t>
            </w:r>
            <w:proofErr w:type="spellStart"/>
            <w:r w:rsidRPr="00544701">
              <w:rPr>
                <w:rFonts w:ascii="Arial" w:hAnsi="Arial" w:cs="Arial"/>
                <w:i/>
              </w:rPr>
              <w:t>for</w:t>
            </w:r>
            <w:proofErr w:type="spellEnd"/>
            <w:r w:rsidRPr="00544701">
              <w:rPr>
                <w:rFonts w:ascii="Arial" w:hAnsi="Arial" w:cs="Arial"/>
                <w:i/>
              </w:rPr>
              <w:t xml:space="preserve"> Technological Progress </w:t>
            </w:r>
            <w:proofErr w:type="spellStart"/>
            <w:r w:rsidRPr="00544701">
              <w:rPr>
                <w:rFonts w:ascii="Arial" w:hAnsi="Arial" w:cs="Arial"/>
                <w:i/>
              </w:rPr>
              <w:t>between</w:t>
            </w:r>
            <w:proofErr w:type="spellEnd"/>
            <w:r w:rsidRPr="00544701">
              <w:rPr>
                <w:rFonts w:ascii="Arial" w:hAnsi="Arial" w:cs="Arial"/>
                <w:i/>
              </w:rPr>
              <w:t xml:space="preserve"> Politics and </w:t>
            </w:r>
            <w:proofErr w:type="spellStart"/>
            <w:r w:rsidRPr="00544701">
              <w:rPr>
                <w:rFonts w:ascii="Arial" w:hAnsi="Arial" w:cs="Arial"/>
                <w:i/>
              </w:rPr>
              <w:t>Markets</w:t>
            </w:r>
            <w:proofErr w:type="spellEnd"/>
            <w:r w:rsidRPr="00544701">
              <w:rPr>
                <w:rFonts w:ascii="Arial" w:hAnsi="Arial" w:cs="Arial"/>
              </w:rPr>
              <w:t xml:space="preserve">, in: UNIKATE: Berichte aus Forschung und Lehre, Band 40, S. 38-47. </w:t>
            </w:r>
            <w:r w:rsidRPr="00F57C5A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F57C5A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F57C5A">
              <w:rPr>
                <w:rFonts w:ascii="Arial" w:hAnsi="Arial" w:cs="Arial"/>
                <w:lang w:val="en-US"/>
              </w:rPr>
              <w:t xml:space="preserve"> Marcus </w:t>
            </w:r>
            <w:proofErr w:type="spellStart"/>
            <w:r w:rsidRPr="00F57C5A">
              <w:rPr>
                <w:rFonts w:ascii="Arial" w:hAnsi="Arial" w:cs="Arial"/>
                <w:lang w:val="en-US"/>
              </w:rPr>
              <w:t>Conlé</w:t>
            </w:r>
            <w:proofErr w:type="spellEnd"/>
            <w:r w:rsidRPr="00F57C5A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497E0C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544701" w:rsidRDefault="0096098B" w:rsidP="004C2DCA">
            <w:pPr>
              <w:spacing w:before="120" w:line="3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F37FA1" w:rsidRDefault="0096098B" w:rsidP="00F37FA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r w:rsidRPr="000C748F">
              <w:rPr>
                <w:rFonts w:ascii="Arial" w:hAnsi="Arial" w:cs="Arial"/>
                <w:i/>
                <w:lang w:val="en-US"/>
              </w:rPr>
              <w:t>The Chinese Law, Finance &amp; Growth Paradox – Lending Channels in the Chinese Formal and Informal Financial Sectors,</w:t>
            </w:r>
            <w:r w:rsidRPr="000C748F">
              <w:rPr>
                <w:rFonts w:ascii="Arial" w:hAnsi="Arial" w:cs="Arial"/>
                <w:lang w:val="en-US"/>
              </w:rPr>
              <w:t xml:space="preserve"> in</w:t>
            </w:r>
            <w:r w:rsidRPr="00F37FA1">
              <w:rPr>
                <w:rFonts w:ascii="Arial" w:hAnsi="Arial" w:cs="Arial"/>
                <w:lang w:val="en-US"/>
              </w:rPr>
              <w:t>: Ma Ying;</w:t>
            </w:r>
            <w:r>
              <w:rPr>
                <w:rFonts w:ascii="Arial" w:hAnsi="Arial" w:cs="Arial"/>
                <w:lang w:val="en-US"/>
              </w:rPr>
              <w:t xml:space="preserve"> Taube, M</w:t>
            </w:r>
            <w:r w:rsidRPr="00F37FA1">
              <w:rPr>
                <w:rFonts w:ascii="Arial" w:hAnsi="Arial" w:cs="Arial"/>
                <w:lang w:val="en-US"/>
              </w:rPr>
              <w:t>arkus; Cassel, Dieter (Hg.):</w:t>
            </w:r>
            <w:r w:rsidRPr="00F37FA1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516EB">
              <w:rPr>
                <w:rFonts w:ascii="Arial" w:hAnsi="Arial" w:cs="Arial"/>
                <w:i/>
                <w:lang w:val="en-GB"/>
              </w:rPr>
              <w:t>Economic Growth in China and Europe:</w:t>
            </w:r>
            <w:r>
              <w:rPr>
                <w:lang w:val="en-US"/>
              </w:rPr>
              <w:t xml:space="preserve"> </w:t>
            </w:r>
            <w:r w:rsidRPr="000516EB">
              <w:rPr>
                <w:rFonts w:ascii="Arial" w:hAnsi="Arial" w:cs="Arial"/>
                <w:i/>
                <w:lang w:val="en-GB"/>
              </w:rPr>
              <w:t xml:space="preserve">Development in the Financial Sector and the </w:t>
            </w:r>
            <w:proofErr w:type="spellStart"/>
            <w:r w:rsidRPr="000516EB">
              <w:rPr>
                <w:rFonts w:ascii="Arial" w:hAnsi="Arial" w:cs="Arial"/>
                <w:i/>
                <w:lang w:val="en-GB"/>
              </w:rPr>
              <w:t>Labor</w:t>
            </w:r>
            <w:proofErr w:type="spellEnd"/>
            <w:r w:rsidRPr="000516EB">
              <w:rPr>
                <w:rFonts w:ascii="Arial" w:hAnsi="Arial" w:cs="Arial"/>
                <w:i/>
                <w:lang w:val="en-GB"/>
              </w:rPr>
              <w:t xml:space="preserve"> Market</w:t>
            </w:r>
            <w:r w:rsidRPr="00F37FA1">
              <w:rPr>
                <w:rFonts w:ascii="Arial" w:hAnsi="Arial" w:cs="Arial"/>
                <w:iCs/>
                <w:lang w:val="en-US"/>
              </w:rPr>
              <w:t xml:space="preserve">. </w:t>
            </w:r>
            <w:r w:rsidRPr="00F57C5A">
              <w:rPr>
                <w:rFonts w:ascii="Arial" w:hAnsi="Arial" w:cs="Arial"/>
                <w:bCs/>
                <w:lang w:val="en-US"/>
              </w:rPr>
              <w:t>Economic Studies on Asia Series</w:t>
            </w:r>
            <w:r w:rsidRPr="00F57C5A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 xml:space="preserve">Vol. 10, </w:t>
            </w:r>
            <w:r w:rsidRPr="00F57C5A">
              <w:rPr>
                <w:rFonts w:ascii="Arial" w:hAnsi="Arial" w:cs="Arial"/>
                <w:lang w:val="en-US"/>
              </w:rPr>
              <w:t>Marburg: Metropolis-Verlag</w:t>
            </w:r>
            <w:r>
              <w:rPr>
                <w:rFonts w:ascii="Arial" w:hAnsi="Arial" w:cs="Arial"/>
                <w:lang w:val="en-US"/>
              </w:rPr>
              <w:t>, S. 63-82.</w:t>
            </w:r>
            <w:r w:rsidRPr="00F57C5A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F57C5A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F57C5A">
              <w:rPr>
                <w:rFonts w:ascii="Arial" w:hAnsi="Arial" w:cs="Arial"/>
                <w:lang w:val="en-US"/>
              </w:rPr>
              <w:t xml:space="preserve"> Marcus </w:t>
            </w:r>
            <w:proofErr w:type="spellStart"/>
            <w:r w:rsidRPr="00F57C5A">
              <w:rPr>
                <w:rFonts w:ascii="Arial" w:hAnsi="Arial" w:cs="Arial"/>
                <w:lang w:val="en-US"/>
              </w:rPr>
              <w:t>Conlé</w:t>
            </w:r>
            <w:proofErr w:type="spellEnd"/>
            <w:r w:rsidRPr="00F57C5A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96098B" w:rsidRPr="00D23EC1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AE5AF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23EC1" w:rsidRDefault="0096098B" w:rsidP="00AE5AF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</w:t>
            </w:r>
            <w:r w:rsidRPr="00D23EC1">
              <w:rPr>
                <w:rFonts w:ascii="Arial" w:hAnsi="Arial" w:cs="Arial"/>
                <w:i/>
              </w:rPr>
              <w:t xml:space="preserve"> Dynamik des Kapitalismus in Asien: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23EC1">
              <w:rPr>
                <w:rFonts w:ascii="Arial" w:hAnsi="Arial" w:cs="Arial"/>
                <w:i/>
              </w:rPr>
              <w:t>Gibt es kulturelle Erklärungsansätze?,</w:t>
            </w:r>
            <w:r w:rsidRPr="00D23EC1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Institut für Wirtschaftsforschung Halle (</w:t>
            </w:r>
            <w:proofErr w:type="spellStart"/>
            <w:r>
              <w:rPr>
                <w:rFonts w:ascii="Arial" w:hAnsi="Arial" w:cs="Arial"/>
              </w:rPr>
              <w:t>Hg</w:t>
            </w:r>
            <w:proofErr w:type="spellEnd"/>
            <w:r>
              <w:rPr>
                <w:rFonts w:ascii="Arial" w:hAnsi="Arial" w:cs="Arial"/>
              </w:rPr>
              <w:t xml:space="preserve">.): Fünftes und Sechstes Forum </w:t>
            </w:r>
            <w:r w:rsidRPr="00A22A8F">
              <w:rPr>
                <w:rFonts w:ascii="Arial" w:hAnsi="Arial" w:cs="Arial"/>
              </w:rPr>
              <w:t>Menschenwürdige Wirtschaftsordnung</w:t>
            </w:r>
            <w:r>
              <w:rPr>
                <w:rFonts w:ascii="Arial" w:hAnsi="Arial" w:cs="Arial"/>
              </w:rPr>
              <w:t>. Ökonomie und die Vorstellungen einer gerechten Welt – Soziale Marktwirtschaft und ihre kulturellen Wurzeln</w:t>
            </w:r>
            <w:r w:rsidRPr="00A22A8F">
              <w:rPr>
                <w:rFonts w:ascii="Arial" w:hAnsi="Arial" w:cs="Arial"/>
              </w:rPr>
              <w:t xml:space="preserve"> – Beiträge zu</w:t>
            </w:r>
            <w:r>
              <w:rPr>
                <w:rFonts w:ascii="Arial" w:hAnsi="Arial" w:cs="Arial"/>
              </w:rPr>
              <w:t xml:space="preserve"> den</w:t>
            </w:r>
            <w:r w:rsidRPr="00A22A8F">
              <w:rPr>
                <w:rFonts w:ascii="Arial" w:hAnsi="Arial" w:cs="Arial"/>
              </w:rPr>
              <w:t xml:space="preserve"> Tagung</w:t>
            </w:r>
            <w:r>
              <w:rPr>
                <w:rFonts w:ascii="Arial" w:hAnsi="Arial" w:cs="Arial"/>
              </w:rPr>
              <w:t xml:space="preserve">en 2009 und </w:t>
            </w:r>
            <w:r w:rsidRPr="00A22A8F">
              <w:rPr>
                <w:rFonts w:ascii="Arial" w:hAnsi="Arial" w:cs="Arial"/>
              </w:rPr>
              <w:t xml:space="preserve"> 2010 in Tutzing, </w:t>
            </w:r>
            <w:r>
              <w:rPr>
                <w:rFonts w:ascii="Arial" w:hAnsi="Arial" w:cs="Arial"/>
              </w:rPr>
              <w:t>IWH-</w:t>
            </w:r>
            <w:r w:rsidRPr="00AE5AFA">
              <w:rPr>
                <w:rFonts w:ascii="Arial" w:hAnsi="Arial" w:cs="Arial"/>
              </w:rPr>
              <w:t>Sonderheft 1/2011, Halle (Saale), S. 96-110.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Der Privatisierungsprozess im Rahmen der chinesischen Systemtransformation: </w:t>
            </w:r>
            <w:proofErr w:type="spellStart"/>
            <w:r w:rsidRPr="00DB55C6">
              <w:rPr>
                <w:rFonts w:ascii="Arial" w:hAnsi="Arial" w:cs="Arial"/>
                <w:i/>
              </w:rPr>
              <w:t>Interjuris-diktioneller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Wettbewerb und Pfadabhängigkeiten</w:t>
            </w:r>
            <w:r w:rsidRPr="00DB55C6">
              <w:rPr>
                <w:rFonts w:ascii="Arial" w:hAnsi="Arial" w:cs="Arial"/>
                <w:iCs/>
              </w:rPr>
              <w:t xml:space="preserve">, in: von </w:t>
            </w:r>
            <w:proofErr w:type="spellStart"/>
            <w:r w:rsidRPr="00DB55C6">
              <w:rPr>
                <w:rFonts w:ascii="Arial" w:hAnsi="Arial" w:cs="Arial"/>
                <w:iCs/>
              </w:rPr>
              <w:t>Delhaes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, Karl; </w:t>
            </w:r>
            <w:proofErr w:type="spellStart"/>
            <w:r w:rsidRPr="00DB55C6">
              <w:rPr>
                <w:rFonts w:ascii="Arial" w:hAnsi="Arial" w:cs="Arial"/>
                <w:iCs/>
              </w:rPr>
              <w:t>Quaisser</w:t>
            </w:r>
            <w:proofErr w:type="spellEnd"/>
            <w:r w:rsidRPr="00DB55C6">
              <w:rPr>
                <w:rFonts w:ascii="Arial" w:hAnsi="Arial" w:cs="Arial"/>
                <w:iCs/>
              </w:rPr>
              <w:t>, Wolfgang; Ziemer, Klaus (</w:t>
            </w:r>
            <w:proofErr w:type="spellStart"/>
            <w:r w:rsidRPr="00DB55C6">
              <w:rPr>
                <w:rFonts w:ascii="Arial" w:hAnsi="Arial" w:cs="Arial"/>
                <w:iCs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</w:rPr>
              <w:t>.) (2009)</w:t>
            </w:r>
            <w:r w:rsidRPr="00DB55C6">
              <w:rPr>
                <w:rFonts w:ascii="Arial" w:hAnsi="Arial" w:cs="Arial"/>
              </w:rPr>
              <w:t>: Vom Sozialismus zur Marktwirtschaft. Wandlungsprozesse, Ergebnisse und Perspektiven, München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Olzog</w:t>
            </w:r>
            <w:proofErr w:type="spellEnd"/>
            <w:r w:rsidRPr="00DB55C6">
              <w:rPr>
                <w:rFonts w:ascii="Arial" w:hAnsi="Arial" w:cs="Arial"/>
              </w:rPr>
              <w:t>, S. 291-311</w:t>
            </w:r>
            <w:r w:rsidRPr="00DB55C6">
              <w:rPr>
                <w:rFonts w:ascii="Arial" w:hAnsi="Arial" w:cs="Arial"/>
                <w:iCs/>
              </w:rPr>
              <w:t xml:space="preserve">. (mit Marcus </w:t>
            </w:r>
            <w:proofErr w:type="spellStart"/>
            <w:r w:rsidRPr="00DB55C6">
              <w:rPr>
                <w:rFonts w:ascii="Arial" w:hAnsi="Arial" w:cs="Arial"/>
                <w:iCs/>
              </w:rPr>
              <w:t>Conlé</w:t>
            </w:r>
            <w:proofErr w:type="spellEnd"/>
            <w:r w:rsidRPr="00DB55C6">
              <w:rPr>
                <w:rFonts w:ascii="Arial" w:hAnsi="Arial" w:cs="Arial"/>
                <w:iCs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Ökonomische Entwicklung in der Volksrepublik China: Nachholendes Wachstum im Zeichen der Globalisierung</w:t>
            </w:r>
            <w:r w:rsidRPr="00DB55C6">
              <w:rPr>
                <w:rFonts w:ascii="Arial" w:hAnsi="Arial" w:cs="Arial"/>
                <w:iCs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iCs/>
              </w:rPr>
              <w:t>Maull</w:t>
            </w:r>
            <w:proofErr w:type="spellEnd"/>
            <w:r w:rsidRPr="00DB55C6">
              <w:rPr>
                <w:rFonts w:ascii="Arial" w:hAnsi="Arial" w:cs="Arial"/>
                <w:iCs/>
              </w:rPr>
              <w:t>, Hanns W.; Wagener, Martin (</w:t>
            </w:r>
            <w:proofErr w:type="spellStart"/>
            <w:r w:rsidRPr="00DB55C6">
              <w:rPr>
                <w:rFonts w:ascii="Arial" w:hAnsi="Arial" w:cs="Arial"/>
                <w:iCs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</w:rPr>
              <w:t>.) (2009)</w:t>
            </w:r>
            <w:r w:rsidRPr="00DB55C6">
              <w:rPr>
                <w:rFonts w:ascii="Arial" w:hAnsi="Arial" w:cs="Arial"/>
              </w:rPr>
              <w:t>: Ostasien in der Globalisierung, Baden-Baden</w:t>
            </w:r>
            <w:r>
              <w:rPr>
                <w:rFonts w:ascii="Arial" w:hAnsi="Arial" w:cs="Arial"/>
              </w:rPr>
              <w:t>: Nomos</w:t>
            </w:r>
            <w:r w:rsidRPr="00DB55C6">
              <w:rPr>
                <w:rFonts w:ascii="Arial" w:hAnsi="Arial" w:cs="Arial"/>
              </w:rPr>
              <w:t>, S. 111-130</w:t>
            </w:r>
            <w:r w:rsidRPr="00DB55C6">
              <w:rPr>
                <w:rFonts w:ascii="Arial" w:hAnsi="Arial" w:cs="Arial"/>
                <w:iCs/>
              </w:rPr>
              <w:t>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GB"/>
              </w:rPr>
              <w:t>Balance of Payments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in: Leese, Daniel (ed.) 2009): Brill’s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Encyclopedia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of China, Handbook of Oriental Studies. Section 4 China, 20, Bedfordshire-Herndon, VA</w:t>
            </w:r>
            <w:r>
              <w:rPr>
                <w:rFonts w:ascii="Arial" w:hAnsi="Arial" w:cs="Arial"/>
                <w:iCs/>
                <w:lang w:val="en-GB"/>
              </w:rPr>
              <w:t>: Brill</w:t>
            </w:r>
            <w:r w:rsidRPr="00DB55C6">
              <w:rPr>
                <w:rFonts w:ascii="Arial" w:hAnsi="Arial" w:cs="Arial"/>
                <w:iCs/>
                <w:lang w:val="en-GB"/>
              </w:rPr>
              <w:t>.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GB"/>
              </w:rPr>
              <w:t>Monetary System, international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t>, i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n: Leese, Daniel (ed.) 2009): Brill’s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Encyclopedia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of China, Handbook of Oriental Studies. </w:t>
            </w:r>
            <w:proofErr w:type="spellStart"/>
            <w:r w:rsidRPr="00DB55C6">
              <w:rPr>
                <w:rFonts w:ascii="Arial" w:hAnsi="Arial" w:cs="Arial"/>
                <w:iCs/>
              </w:rPr>
              <w:t>Section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4 China, 20, </w:t>
            </w:r>
            <w:proofErr w:type="spellStart"/>
            <w:r w:rsidRPr="00DB55C6">
              <w:rPr>
                <w:rFonts w:ascii="Arial" w:hAnsi="Arial" w:cs="Arial"/>
                <w:iCs/>
              </w:rPr>
              <w:t>Bedfordshire</w:t>
            </w:r>
            <w:proofErr w:type="spellEnd"/>
            <w:r w:rsidRPr="00DB55C6">
              <w:rPr>
                <w:rFonts w:ascii="Arial" w:hAnsi="Arial" w:cs="Arial"/>
                <w:iCs/>
              </w:rPr>
              <w:t>-Herndon, VA</w:t>
            </w:r>
            <w:r>
              <w:rPr>
                <w:rFonts w:ascii="Arial" w:hAnsi="Arial" w:cs="Arial"/>
                <w:iCs/>
              </w:rPr>
              <w:t>: Brill</w:t>
            </w:r>
            <w:r w:rsidRPr="00DB55C6">
              <w:rPr>
                <w:rFonts w:ascii="Arial" w:hAnsi="Arial" w:cs="Arial"/>
                <w:iCs/>
              </w:rPr>
              <w:t>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GB"/>
              </w:rPr>
              <w:t>National Budget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in: Leese, Daniel (ed.) 2009): Brill’s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Encyclopedia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of China, Handbook of Oriental Studies. </w:t>
            </w:r>
            <w:proofErr w:type="spellStart"/>
            <w:r w:rsidRPr="00DB55C6">
              <w:rPr>
                <w:rFonts w:ascii="Arial" w:hAnsi="Arial" w:cs="Arial"/>
                <w:iCs/>
              </w:rPr>
              <w:t>Section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4 China, 20, </w:t>
            </w:r>
            <w:proofErr w:type="spellStart"/>
            <w:r w:rsidRPr="00DB55C6">
              <w:rPr>
                <w:rFonts w:ascii="Arial" w:hAnsi="Arial" w:cs="Arial"/>
                <w:iCs/>
              </w:rPr>
              <w:t>Bedfordshire</w:t>
            </w:r>
            <w:proofErr w:type="spellEnd"/>
            <w:r w:rsidRPr="00DB55C6">
              <w:rPr>
                <w:rFonts w:ascii="Arial" w:hAnsi="Arial" w:cs="Arial"/>
                <w:iCs/>
              </w:rPr>
              <w:t>-Herndon, VA</w:t>
            </w:r>
            <w:r>
              <w:rPr>
                <w:rFonts w:ascii="Arial" w:hAnsi="Arial" w:cs="Arial"/>
                <w:iCs/>
              </w:rPr>
              <w:t>: Brill</w:t>
            </w:r>
            <w:r w:rsidRPr="00DB55C6">
              <w:rPr>
                <w:rFonts w:ascii="Arial" w:hAnsi="Arial" w:cs="Arial"/>
                <w:iCs/>
              </w:rPr>
              <w:t xml:space="preserve">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GB"/>
              </w:rPr>
              <w:t>Taxation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in: Leese, Daniel (ed.) 2009): Brill’s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Encyclopedia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 of China, Handbook of Oriental Studies. </w:t>
            </w:r>
            <w:proofErr w:type="spellStart"/>
            <w:r w:rsidRPr="00DB55C6">
              <w:rPr>
                <w:rFonts w:ascii="Arial" w:hAnsi="Arial" w:cs="Arial"/>
                <w:iCs/>
              </w:rPr>
              <w:t>Section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4 China, 20, </w:t>
            </w:r>
            <w:proofErr w:type="spellStart"/>
            <w:r w:rsidRPr="00DB55C6">
              <w:rPr>
                <w:rFonts w:ascii="Arial" w:hAnsi="Arial" w:cs="Arial"/>
                <w:iCs/>
              </w:rPr>
              <w:t>Bedfordshire</w:t>
            </w:r>
            <w:proofErr w:type="spellEnd"/>
            <w:r w:rsidRPr="00DB55C6">
              <w:rPr>
                <w:rFonts w:ascii="Arial" w:hAnsi="Arial" w:cs="Arial"/>
                <w:iCs/>
              </w:rPr>
              <w:t>-Herndon, VA</w:t>
            </w:r>
            <w:r>
              <w:rPr>
                <w:rFonts w:ascii="Arial" w:hAnsi="Arial" w:cs="Arial"/>
                <w:iCs/>
              </w:rPr>
              <w:t>: Brill</w:t>
            </w:r>
            <w:r w:rsidRPr="00DB55C6">
              <w:rPr>
                <w:rFonts w:ascii="Arial" w:hAnsi="Arial" w:cs="Arial"/>
                <w:iCs/>
              </w:rPr>
              <w:t xml:space="preserve">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Chinas rasante ökonomische Entwicklung. Grundlagen, </w:t>
            </w:r>
            <w:proofErr w:type="spellStart"/>
            <w:r w:rsidRPr="00DB55C6">
              <w:rPr>
                <w:rFonts w:ascii="Arial" w:hAnsi="Arial" w:cs="Arial"/>
                <w:i/>
              </w:rPr>
              <w:t>Triebkräfe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und Perspektiven des wirtschaftlichen Aufstiegs</w:t>
            </w:r>
            <w:r w:rsidRPr="00DB55C6">
              <w:rPr>
                <w:rFonts w:ascii="Arial" w:hAnsi="Arial" w:cs="Arial"/>
              </w:rPr>
              <w:t>, in: Der Bürger im Staat (Stuttgart), 58. Jg., Heft 3/4-2008, S. 186-194.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Von Mao zu Machiavelli</w:t>
            </w:r>
            <w:r w:rsidRPr="00DB55C6">
              <w:rPr>
                <w:rFonts w:ascii="Arial" w:hAnsi="Arial" w:cs="Arial"/>
              </w:rPr>
              <w:t xml:space="preserve">, in: Meier, Regina; </w:t>
            </w:r>
            <w:proofErr w:type="spellStart"/>
            <w:r w:rsidRPr="00DB55C6">
              <w:rPr>
                <w:rFonts w:ascii="Arial" w:hAnsi="Arial" w:cs="Arial"/>
              </w:rPr>
              <w:t>Reisach</w:t>
            </w:r>
            <w:proofErr w:type="spellEnd"/>
            <w:r w:rsidRPr="00DB55C6">
              <w:rPr>
                <w:rFonts w:ascii="Arial" w:hAnsi="Arial" w:cs="Arial"/>
              </w:rPr>
              <w:t>, Ulrike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>.) (2008): Aufbruch im Land des Drachen. Arbeiten und Leben in China zwischen Konfuzianismus, Sozialismus und Globalisierung, Gernsbach, S. 70-85.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Wirtschaftliche Entwicklung und struktureller Wandel seit 1949</w:t>
            </w:r>
            <w:r w:rsidRPr="00DB55C6">
              <w:rPr>
                <w:rFonts w:ascii="Arial" w:hAnsi="Arial" w:cs="Arial"/>
              </w:rPr>
              <w:t>, in: Fischer, Doris; Lackner, Michael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>.) (2007): Länderbericht China. Geschichte – Politik – Wirtschaft – Gesellschaft, Bundeszentrale für politische Bildung, Schriftenreihe Band 631, Bonn, S. 248-264.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US"/>
              </w:rPr>
              <w:t>The Chinese Consumer Puzzle. Placing Branded FMCG in the Chinese Market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Ebel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, Bernhard; Hofer, Markus B. (ed.) </w:t>
            </w:r>
            <w:r w:rsidRPr="00DB55C6">
              <w:rPr>
                <w:rFonts w:ascii="Arial" w:hAnsi="Arial" w:cs="Arial"/>
                <w:iCs/>
              </w:rPr>
              <w:t>(2006)</w:t>
            </w:r>
            <w:r w:rsidRPr="00DB55C6">
              <w:rPr>
                <w:rFonts w:ascii="Arial" w:hAnsi="Arial" w:cs="Arial"/>
              </w:rPr>
              <w:t xml:space="preserve">: Business </w:t>
            </w:r>
            <w:proofErr w:type="spellStart"/>
            <w:r w:rsidRPr="00DB55C6">
              <w:rPr>
                <w:rFonts w:ascii="Arial" w:hAnsi="Arial" w:cs="Arial"/>
              </w:rPr>
              <w:t>Sucess</w:t>
            </w:r>
            <w:proofErr w:type="spellEnd"/>
            <w:r w:rsidRPr="00DB55C6">
              <w:rPr>
                <w:rFonts w:ascii="Arial" w:hAnsi="Arial" w:cs="Arial"/>
              </w:rPr>
              <w:t xml:space="preserve"> in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</w:rPr>
                <w:t>China</w:t>
              </w:r>
            </w:smartTag>
            <w:r w:rsidRPr="00DB55C6"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 w:rsidRPr="00DB55C6">
                <w:rPr>
                  <w:rFonts w:ascii="Arial" w:hAnsi="Arial" w:cs="Arial"/>
                </w:rPr>
                <w:t>Berlin</w:t>
              </w:r>
            </w:smartTag>
            <w:r w:rsidRPr="00DB55C6">
              <w:rPr>
                <w:rFonts w:ascii="Arial" w:hAnsi="Arial" w:cs="Arial"/>
              </w:rPr>
              <w:t>-</w:t>
            </w:r>
            <w:smartTag w:uri="urn:schemas-microsoft-com:office:smarttags" w:element="City">
              <w:r w:rsidRPr="00DB55C6">
                <w:rPr>
                  <w:rFonts w:ascii="Arial" w:hAnsi="Arial" w:cs="Arial"/>
                </w:rPr>
                <w:t>Heidelberg</w:t>
              </w:r>
            </w:smartTag>
            <w:r w:rsidRPr="00DB55C6">
              <w:rPr>
                <w:rFonts w:ascii="Arial" w:hAnsi="Arial" w:cs="Arial"/>
              </w:rPr>
              <w:t>-</w:t>
            </w:r>
            <w:smartTag w:uri="urn:schemas-microsoft-com:office:smarttags" w:element="State">
              <w:smartTag w:uri="urn:schemas-microsoft-com:office:smarttags" w:element="place">
                <w:r w:rsidRPr="00DB55C6">
                  <w:rPr>
                    <w:rFonts w:ascii="Arial" w:hAnsi="Arial" w:cs="Arial"/>
                  </w:rPr>
                  <w:t>New York</w:t>
                </w:r>
              </w:smartTag>
            </w:smartTag>
            <w:r w:rsidRPr="00DB55C6">
              <w:rPr>
                <w:rFonts w:ascii="Arial" w:hAnsi="Arial" w:cs="Arial"/>
              </w:rPr>
              <w:t>, S. 11-28</w:t>
            </w:r>
            <w:r w:rsidRPr="00DB55C6">
              <w:rPr>
                <w:rFonts w:ascii="Arial" w:hAnsi="Arial" w:cs="Arial"/>
                <w:iCs/>
              </w:rPr>
              <w:t>. (mit Matthias Schramm)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M&amp;A in China: wirtschaftspolitischer Rahmen und perspektivische Entwicklung</w:t>
            </w:r>
            <w:r w:rsidRPr="00DB55C6">
              <w:rPr>
                <w:rFonts w:ascii="Arial" w:hAnsi="Arial" w:cs="Arial"/>
                <w:iCs/>
              </w:rPr>
              <w:t>, in: Lucks, Kai (</w:t>
            </w:r>
            <w:proofErr w:type="spellStart"/>
            <w:r w:rsidRPr="00DB55C6">
              <w:rPr>
                <w:rFonts w:ascii="Arial" w:hAnsi="Arial" w:cs="Arial"/>
                <w:iCs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</w:rPr>
              <w:t>.) (2006)</w:t>
            </w:r>
            <w:r w:rsidRPr="00DB55C6">
              <w:rPr>
                <w:rFonts w:ascii="Arial" w:hAnsi="Arial" w:cs="Arial"/>
              </w:rPr>
              <w:t>: M&amp;A in China. Praxisberichte und Perspektiven, Frankfurt am Main, S. 42-59.</w:t>
            </w:r>
            <w:r w:rsidRPr="00DB55C6">
              <w:rPr>
                <w:rFonts w:ascii="Arial" w:hAnsi="Arial" w:cs="Arial"/>
                <w:iCs/>
              </w:rPr>
              <w:t xml:space="preserve"> </w:t>
            </w:r>
            <w:r w:rsidRPr="00DB55C6">
              <w:rPr>
                <w:rFonts w:ascii="Arial" w:hAnsi="Arial" w:cs="Arial"/>
                <w:iCs/>
              </w:rPr>
              <w:br/>
              <w:t xml:space="preserve">(mit Christian </w:t>
            </w:r>
            <w:proofErr w:type="spellStart"/>
            <w:r w:rsidRPr="00DB55C6">
              <w:rPr>
                <w:rFonts w:ascii="Arial" w:hAnsi="Arial" w:cs="Arial"/>
                <w:iCs/>
              </w:rPr>
              <w:t>Schmidkonz</w:t>
            </w:r>
            <w:proofErr w:type="spellEnd"/>
            <w:r w:rsidRPr="00DB55C6">
              <w:rPr>
                <w:rFonts w:ascii="Arial" w:hAnsi="Arial" w:cs="Arial"/>
                <w:iCs/>
              </w:rPr>
              <w:t>)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Contribution of Foreign Direct Investment to Economic Development in the People’s Republic of China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Dolzer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 xml:space="preserve">, Rudolf;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Herdegen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, Matthias; Vogel, Bernhard (ed.) (2006)</w:t>
            </w:r>
            <w:r w:rsidRPr="00DB55C6">
              <w:rPr>
                <w:rFonts w:ascii="Arial" w:hAnsi="Arial" w:cs="Arial"/>
                <w:lang w:val="en-GB"/>
              </w:rPr>
              <w:t>: Foreign Investment. Its Significance in Relation to the Fight against Poverty, Economic Growth and Legal Culture, Freiburg-Basel-Wien, S. 213-240.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Der Beitrag ausländischer Direktinvestitionen zur ökonomischen Entwicklung in der VR China</w:t>
            </w:r>
            <w:r w:rsidRPr="00DB55C6">
              <w:rPr>
                <w:rFonts w:ascii="Arial" w:hAnsi="Arial" w:cs="Arial"/>
                <w:iCs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iCs/>
              </w:rPr>
              <w:t>Dolzer</w:t>
            </w:r>
            <w:proofErr w:type="spellEnd"/>
            <w:r w:rsidRPr="00DB55C6">
              <w:rPr>
                <w:rFonts w:ascii="Arial" w:hAnsi="Arial" w:cs="Arial"/>
                <w:iCs/>
              </w:rPr>
              <w:t>, Rudolf; Herdegen, Matthias; Vogel, Bernhard (</w:t>
            </w:r>
            <w:proofErr w:type="spellStart"/>
            <w:r w:rsidRPr="00DB55C6">
              <w:rPr>
                <w:rFonts w:ascii="Arial" w:hAnsi="Arial" w:cs="Arial"/>
                <w:iCs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</w:rPr>
              <w:t>.) (2006)</w:t>
            </w:r>
            <w:r w:rsidRPr="00DB55C6">
              <w:rPr>
                <w:rFonts w:ascii="Arial" w:hAnsi="Arial" w:cs="Arial"/>
              </w:rPr>
              <w:t>: Auslandsinvestitionen. Ihre Bedeutung für Armutsbekämpfung, Wirtschaftswachstum und Rechtskultur, Freiburg-Basel-Wien, S. 224-252.</w:t>
            </w:r>
            <w:r w:rsidRPr="00DB55C6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Strukturbrüche als Ursache und Folge wirtschaftlichen Aufschwungs in der VR China</w:t>
            </w:r>
            <w:r w:rsidRPr="00DB55C6">
              <w:rPr>
                <w:rFonts w:ascii="Arial" w:hAnsi="Arial" w:cs="Arial"/>
                <w:iCs/>
              </w:rPr>
              <w:t xml:space="preserve">, </w:t>
            </w:r>
            <w:r w:rsidRPr="00DB55C6">
              <w:rPr>
                <w:rFonts w:ascii="Arial" w:hAnsi="Arial" w:cs="Arial"/>
                <w:iCs/>
              </w:rPr>
              <w:br/>
              <w:t>in: Geographie und Schule, 28. Jg., Heft 163, S. 10-15.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Die VR China als aufstrebende Macht in der Weltwirtschaft: Herausforderungen an Europa</w:t>
            </w:r>
            <w:r w:rsidRPr="00DB55C6">
              <w:rPr>
                <w:rFonts w:ascii="Arial" w:hAnsi="Arial" w:cs="Arial"/>
                <w:iCs/>
              </w:rPr>
              <w:t xml:space="preserve">, </w:t>
            </w:r>
            <w:r w:rsidRPr="00DB55C6">
              <w:rPr>
                <w:rFonts w:ascii="Arial" w:hAnsi="Arial" w:cs="Arial"/>
                <w:iCs/>
              </w:rPr>
              <w:br/>
              <w:t>in: Politische Studien, 57. Jg., Heft 4/2006, S. 26-35.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– Von Mao zu Machiavelli</w:t>
            </w:r>
            <w:r w:rsidRPr="00DB55C6">
              <w:rPr>
                <w:rFonts w:ascii="Arial" w:hAnsi="Arial" w:cs="Arial"/>
              </w:rPr>
              <w:t xml:space="preserve">, in: zur </w:t>
            </w:r>
            <w:proofErr w:type="spellStart"/>
            <w:r w:rsidRPr="00DB55C6">
              <w:rPr>
                <w:rFonts w:ascii="Arial" w:hAnsi="Arial" w:cs="Arial"/>
              </w:rPr>
              <w:t>debatte</w:t>
            </w:r>
            <w:proofErr w:type="spellEnd"/>
            <w:r w:rsidRPr="00DB55C6">
              <w:rPr>
                <w:rFonts w:ascii="Arial" w:hAnsi="Arial" w:cs="Arial"/>
              </w:rPr>
              <w:t xml:space="preserve"> (München), 36. Jg., 3/2006, S. 24-26</w:t>
            </w:r>
            <w:r w:rsidRPr="00DB55C6">
              <w:rPr>
                <w:rFonts w:ascii="Arial" w:hAnsi="Arial" w:cs="Arial"/>
                <w:iCs/>
              </w:rPr>
              <w:t>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China’s ascendancy in the global economy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iCs/>
                <w:lang w:val="en-GB"/>
              </w:rPr>
              <w:t>Kreisel</w:t>
            </w:r>
            <w:proofErr w:type="spellEnd"/>
            <w:r w:rsidRPr="00DB55C6">
              <w:rPr>
                <w:rFonts w:ascii="Arial" w:hAnsi="Arial" w:cs="Arial"/>
                <w:iCs/>
                <w:lang w:val="en-GB"/>
              </w:rPr>
              <w:t>, W.; Waibel, M. (ed.) (2005)</w:t>
            </w:r>
            <w:r w:rsidRPr="00DB55C6">
              <w:rPr>
                <w:rFonts w:ascii="Arial" w:hAnsi="Arial" w:cs="Arial"/>
                <w:lang w:val="en-GB"/>
              </w:rPr>
              <w:t xml:space="preserve">: The Pacific Challenge. Development Trends in the 21st Century,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Pazifik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Forum, Vol. 10, Göttingen, S. 15-30</w:t>
            </w:r>
            <w:r w:rsidRPr="00DB55C6">
              <w:rPr>
                <w:rFonts w:ascii="Arial" w:hAnsi="Arial" w:cs="Arial"/>
                <w:iCs/>
                <w:lang w:val="en-GB"/>
              </w:rPr>
              <w:t xml:space="preserve">. </w:t>
            </w:r>
            <w:r w:rsidRPr="00DB55C6">
              <w:rPr>
                <w:rFonts w:ascii="Arial" w:hAnsi="Arial" w:cs="Arial"/>
                <w:iCs/>
              </w:rPr>
              <w:t xml:space="preserve">(mit </w:t>
            </w:r>
            <w:proofErr w:type="spellStart"/>
            <w:r w:rsidRPr="00DB55C6">
              <w:rPr>
                <w:rFonts w:ascii="Arial" w:hAnsi="Arial" w:cs="Arial"/>
                <w:iCs/>
              </w:rPr>
              <w:t>Kawai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Cs/>
              </w:rPr>
              <w:t>Yiu</w:t>
            </w:r>
            <w:proofErr w:type="spellEnd"/>
            <w:r w:rsidRPr="00DB55C6">
              <w:rPr>
                <w:rFonts w:ascii="Arial" w:hAnsi="Arial" w:cs="Arial"/>
                <w:iCs/>
              </w:rPr>
              <w:t>)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2004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A Note on the Role of Host Country Private Sector Enterprises for the Realization of Positive Externalities from FDI-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Infl</w:t>
            </w:r>
            <w:r w:rsidRPr="00DB55C6">
              <w:rPr>
                <w:rFonts w:ascii="Arial" w:hAnsi="Arial" w:cs="Arial"/>
                <w:i/>
                <w:lang w:val="en-US"/>
              </w:rPr>
              <w:t>ows</w:t>
            </w:r>
            <w:proofErr w:type="spellEnd"/>
            <w:r w:rsidRPr="00DB55C6">
              <w:rPr>
                <w:rFonts w:ascii="Arial" w:hAnsi="Arial" w:cs="Arial"/>
                <w:i/>
                <w:lang w:val="en-US"/>
              </w:rPr>
              <w:t>,</w:t>
            </w:r>
            <w:r w:rsidRPr="00DB55C6">
              <w:rPr>
                <w:rFonts w:ascii="Arial" w:hAnsi="Arial" w:cs="Arial"/>
                <w:lang w:val="en-US"/>
              </w:rPr>
              <w:t xml:space="preserve"> </w:t>
            </w:r>
            <w:r w:rsidRPr="00DB55C6">
              <w:rPr>
                <w:rFonts w:ascii="Arial" w:hAnsi="Arial" w:cs="Arial"/>
                <w:iCs/>
                <w:lang w:val="en-GB"/>
              </w:rPr>
              <w:t>Conference Proceedings des OECD-CUTS Regional Roundtable „Foreign Direct Investment in Transition Economies: Challenges, Policies and Good Practices “. http://www.oecd.org/dataoecd/15/61/11810585.pdf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bCs/>
              </w:rPr>
            </w:pPr>
            <w:r w:rsidRPr="00DB55C6">
              <w:rPr>
                <w:rFonts w:ascii="Arial" w:hAnsi="Arial" w:cs="Arial"/>
                <w:b/>
                <w:bCs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China als Ziel deutscher Direktinvestitionen</w:t>
            </w:r>
            <w:r w:rsidRPr="00DB55C6">
              <w:rPr>
                <w:rFonts w:ascii="Arial" w:hAnsi="Arial" w:cs="Arial"/>
                <w:b/>
                <w:i/>
                <w:iCs/>
                <w:snapToGrid w:val="0"/>
                <w:color w:val="000000"/>
              </w:rPr>
              <w:t xml:space="preserve">. </w:t>
            </w:r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Gesamtwirtschaftliche Rahmenbedingungen und operative Herausforderungen</w:t>
            </w:r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Nippa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>, Michael (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Hg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.) (2003): Markterfolg in China. Erfahrungsberichte und Rahmenbedingungen, Heidelberg, Berlin: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Physica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>, S. 29-48.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color w:val="993300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Zhongbu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diqu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zai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quanguo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de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diwei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yu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fazhan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fangxiang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[Die Rolle der Westregionen innerhalb des Landes und ihre Entwicklungstendenzen]</w:t>
            </w:r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, in: Lu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Dadao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et al. (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Hg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.) (2003):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Zhongguo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quyu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fazhan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de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lilun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yu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shixian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[Theorie und Praxis der Regionalentwicklung in China], Beijing, S. 587-612. (mit Liu Yong)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color w:val="993300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Zhongguo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diqu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fazhan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zhong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de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waiguo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touzi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: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Yanhaidiqu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de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jingyan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he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dui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xibudiqu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de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zhengce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>tiaozhan</w:t>
            </w:r>
            <w:proofErr w:type="spellEnd"/>
            <w:r w:rsidRPr="00DB55C6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[Ausländische Direktinvestitionen in der chinesischen Regionalentwicklung: Erfahrungen aus dem Küstenstreifen und politische Herausforderungen für die Westregionen]</w:t>
            </w:r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, in: Wuhan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daxue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jingji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fazhan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yanjiu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zhongxin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[Zentrum zur Erforschung wirtschaftlicher Entwicklung an der Universität Wuhan] (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Hg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.) (2003):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Fazhan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jingjixue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snapToGrid w:val="0"/>
                <w:color w:val="000000"/>
              </w:rPr>
              <w:t>yanjiu</w:t>
            </w:r>
            <w:proofErr w:type="spellEnd"/>
            <w:r w:rsidRPr="00DB55C6">
              <w:rPr>
                <w:rFonts w:ascii="Arial" w:hAnsi="Arial" w:cs="Arial"/>
                <w:snapToGrid w:val="0"/>
                <w:color w:val="000000"/>
              </w:rPr>
              <w:t xml:space="preserve"> [Analysen zur Entwicklungsökonomik], Beijing, S. 279-316.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color w:val="993300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color w:val="000000"/>
              </w:rPr>
            </w:pPr>
            <w:r w:rsidRPr="00DB55C6">
              <w:rPr>
                <w:rFonts w:ascii="Arial" w:hAnsi="Arial" w:cs="Arial"/>
                <w:i/>
                <w:color w:val="000000"/>
              </w:rPr>
              <w:t>Zur Anreizkompatibilität der Verfügungsrechtsstrukturen in Ländlichen Unternehmensgruppen in der VR China</w:t>
            </w:r>
            <w:r w:rsidRPr="00DB55C6">
              <w:rPr>
                <w:rFonts w:ascii="Arial" w:hAnsi="Arial" w:cs="Arial"/>
                <w:iCs/>
                <w:color w:val="000000"/>
              </w:rPr>
              <w:t>, in: Pohl, Karl-Heinz; Wippermann, Dorothea (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Hg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.): Brücke zwischen Kulturen. Festschrift für Professor Wei </w:t>
            </w:r>
            <w:proofErr w:type="spellStart"/>
            <w:r w:rsidRPr="00DB55C6">
              <w:rPr>
                <w:rFonts w:ascii="Arial" w:hAnsi="Arial" w:cs="Arial"/>
                <w:iCs/>
                <w:color w:val="000000"/>
              </w:rPr>
              <w:t>Chiao</w:t>
            </w:r>
            <w:proofErr w:type="spellEnd"/>
            <w:r w:rsidRPr="00DB55C6">
              <w:rPr>
                <w:rFonts w:ascii="Arial" w:hAnsi="Arial" w:cs="Arial"/>
                <w:iCs/>
                <w:color w:val="000000"/>
              </w:rPr>
              <w:t xml:space="preserve"> zum 75. Geburtstag, Münster-Hamburg-London, S. 391-407.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2002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Economic Relations between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/>
                  <w:lang w:val="en-GB"/>
                </w:rPr>
                <w:t>Germany</w:t>
              </w:r>
            </w:smartTag>
            <w:r w:rsidRPr="00DB55C6">
              <w:rPr>
                <w:rFonts w:ascii="Arial" w:hAnsi="Arial" w:cs="Arial"/>
                <w:i/>
                <w:lang w:val="en-GB"/>
              </w:rPr>
              <w:t xml:space="preserve"> and Mainland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i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i/>
                <w:lang w:val="en-GB"/>
              </w:rPr>
              <w:t>, 1979 – 2000</w:t>
            </w:r>
            <w:r w:rsidRPr="00DB55C6">
              <w:rPr>
                <w:rFonts w:ascii="Arial" w:hAnsi="Arial" w:cs="Arial"/>
                <w:lang w:val="en-GB"/>
              </w:rPr>
              <w:t xml:space="preserve">, in: East - West Dialogue, Special Issue Vol. </w:t>
            </w:r>
            <w:r w:rsidRPr="00DB55C6">
              <w:rPr>
                <w:rFonts w:ascii="Arial" w:hAnsi="Arial" w:cs="Arial"/>
                <w:lang w:val="it-IT"/>
              </w:rPr>
              <w:t xml:space="preserve">VI, No. 2 / Vol. </w:t>
            </w:r>
            <w:r w:rsidRPr="00DB55C6">
              <w:rPr>
                <w:rFonts w:ascii="Arial" w:hAnsi="Arial" w:cs="Arial"/>
              </w:rPr>
              <w:t xml:space="preserve">VII,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>. 1, S. 126-165.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Guowai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zhijie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touzi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yu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Zhongguo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quyu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jingji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[Ausländische Direktinvestitionen und die chinesische Regionalwirtschaft]</w:t>
            </w:r>
            <w:r w:rsidRPr="00DB55C6">
              <w:rPr>
                <w:rFonts w:ascii="Arial" w:hAnsi="Arial" w:cs="Arial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</w:rPr>
              <w:t>Kexue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juece</w:t>
            </w:r>
            <w:proofErr w:type="spellEnd"/>
            <w:r w:rsidRPr="00DB55C6">
              <w:rPr>
                <w:rFonts w:ascii="Arial" w:hAnsi="Arial" w:cs="Arial"/>
              </w:rPr>
              <w:t xml:space="preserve">, 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>. 10/2002, S. 11-15.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spacing w:before="120" w:line="300" w:lineRule="auto"/>
              <w:ind w:left="283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Getting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i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i/>
                <w:lang w:val="en-GB"/>
              </w:rPr>
              <w:t>’s regions moving</w:t>
            </w:r>
            <w:r w:rsidRPr="00DB55C6">
              <w:rPr>
                <w:rFonts w:ascii="Arial" w:hAnsi="Arial" w:cs="Arial"/>
                <w:lang w:val="en-GB"/>
              </w:rPr>
              <w:t xml:space="preserve">, in: OECD Observer, No. 231/232 (May 2002), S. 13-15. </w:t>
            </w:r>
            <w:r w:rsidRPr="00DB55C6">
              <w:rPr>
                <w:rFonts w:ascii="Arial" w:hAnsi="Arial" w:cs="Arial"/>
                <w:lang w:val="en-GB"/>
              </w:rPr>
              <w:br/>
            </w:r>
            <w:r w:rsidRPr="00DB55C6">
              <w:rPr>
                <w:rFonts w:ascii="Arial" w:hAnsi="Arial" w:cs="Arial"/>
              </w:rPr>
              <w:t xml:space="preserve">(mit Mehmet </w:t>
            </w:r>
            <w:proofErr w:type="spellStart"/>
            <w:r w:rsidRPr="00DB55C6">
              <w:rPr>
                <w:rFonts w:ascii="Arial" w:hAnsi="Arial" w:cs="Arial"/>
              </w:rPr>
              <w:t>Ögütçü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  <w:iCs/>
              </w:rPr>
              <w:tab/>
              <w:t xml:space="preserve">in Französischer Übersetzung erschienen als: </w:t>
            </w:r>
            <w:proofErr w:type="spellStart"/>
            <w:r w:rsidRPr="00DB55C6">
              <w:rPr>
                <w:rFonts w:ascii="Arial" w:hAnsi="Arial" w:cs="Arial"/>
                <w:i/>
              </w:rPr>
              <w:t>Développement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régional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DB55C6">
              <w:rPr>
                <w:rFonts w:ascii="Arial" w:hAnsi="Arial" w:cs="Arial"/>
                <w:i/>
              </w:rPr>
              <w:t>Chine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, in: </w:t>
            </w:r>
            <w:r w:rsidRPr="00DB55C6">
              <w:rPr>
                <w:rFonts w:ascii="Arial" w:hAnsi="Arial" w:cs="Arial"/>
                <w:iCs/>
              </w:rPr>
              <w:tab/>
            </w:r>
            <w:r w:rsidRPr="00DB55C6">
              <w:rPr>
                <w:rFonts w:ascii="Arial" w:hAnsi="Arial" w:cs="Arial"/>
                <w:iCs/>
              </w:rPr>
              <w:tab/>
              <w:t xml:space="preserve">OCDE </w:t>
            </w:r>
            <w:proofErr w:type="spellStart"/>
            <w:r w:rsidRPr="00DB55C6">
              <w:rPr>
                <w:rFonts w:ascii="Arial" w:hAnsi="Arial" w:cs="Arial"/>
                <w:iCs/>
              </w:rPr>
              <w:t>l’Observateur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iCs/>
              </w:rPr>
              <w:t>No</w:t>
            </w:r>
            <w:proofErr w:type="spellEnd"/>
            <w:r w:rsidRPr="00DB55C6">
              <w:rPr>
                <w:rFonts w:ascii="Arial" w:hAnsi="Arial" w:cs="Arial"/>
                <w:iCs/>
              </w:rPr>
              <w:t>. 233 (Juni 2002).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Chinas Beitritt zur WTO. Herausforderungen für China und die Weltwirtschaft,</w:t>
            </w:r>
            <w:r w:rsidRPr="00DB55C6">
              <w:rPr>
                <w:rFonts w:ascii="Arial" w:hAnsi="Arial" w:cs="Arial"/>
              </w:rPr>
              <w:t xml:space="preserve"> in: Internationale Politik, 57. Jg., Heft 2, S. 33-38. (mit Franco </w:t>
            </w:r>
            <w:proofErr w:type="spellStart"/>
            <w:r w:rsidRPr="00DB55C6">
              <w:rPr>
                <w:rFonts w:ascii="Arial" w:hAnsi="Arial" w:cs="Arial"/>
              </w:rPr>
              <w:t>Algieri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</w:rPr>
              <w:tab/>
              <w:t xml:space="preserve">gleichzeitig in Russischer Übersetzung in der Russischen Ausgabe von Internationale </w:t>
            </w:r>
            <w:r w:rsidRPr="00DB55C6">
              <w:rPr>
                <w:rFonts w:ascii="Arial" w:hAnsi="Arial" w:cs="Arial"/>
              </w:rPr>
              <w:tab/>
              <w:t>Politik 2/2002 auf S. 43-46.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pStyle w:val="Kopfzeile"/>
              <w:tabs>
                <w:tab w:val="clear" w:pos="4536"/>
                <w:tab w:val="clear" w:pos="9072"/>
              </w:tabs>
              <w:spacing w:before="120" w:line="300" w:lineRule="auto"/>
              <w:rPr>
                <w:rFonts w:cs="Arial"/>
                <w:color w:val="000000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color w:val="000000"/>
                <w:lang w:val="en-GB"/>
              </w:rPr>
              <w:t xml:space="preserve">The Development of Economic Relations Between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/>
                  <w:color w:val="000000"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i/>
                <w:color w:val="000000"/>
                <w:lang w:val="en-GB"/>
              </w:rPr>
              <w:t xml:space="preserve"> and the Various States of Europe Since 1978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, in: Da Xi Yang Guo – </w:t>
            </w:r>
            <w:proofErr w:type="spellStart"/>
            <w:r w:rsidRPr="00DB55C6">
              <w:rPr>
                <w:rFonts w:ascii="Arial" w:hAnsi="Arial" w:cs="Arial"/>
                <w:color w:val="000000"/>
                <w:lang w:val="en-GB"/>
              </w:rPr>
              <w:t>Portugese</w:t>
            </w:r>
            <w:proofErr w:type="spellEnd"/>
            <w:r w:rsidRPr="00DB55C6">
              <w:rPr>
                <w:rFonts w:ascii="Arial" w:hAnsi="Arial" w:cs="Arial"/>
                <w:color w:val="000000"/>
                <w:lang w:val="en-GB"/>
              </w:rPr>
              <w:t xml:space="preserve"> Review of Asian Studies (</w:t>
            </w:r>
            <w:smartTag w:uri="urn:schemas-microsoft-com:office:smarttags" w:element="place">
              <w:smartTag w:uri="urn:schemas-microsoft-com:office:smarttags" w:element="City">
                <w:r w:rsidRPr="00DB55C6">
                  <w:rPr>
                    <w:rFonts w:ascii="Arial" w:hAnsi="Arial" w:cs="Arial"/>
                    <w:color w:val="000000"/>
                    <w:lang w:val="en-GB"/>
                  </w:rPr>
                  <w:t>Lisbon</w:t>
                </w:r>
              </w:smartTag>
            </w:smartTag>
            <w:r w:rsidRPr="00DB55C6">
              <w:rPr>
                <w:rFonts w:ascii="Arial" w:hAnsi="Arial" w:cs="Arial"/>
                <w:color w:val="000000"/>
                <w:lang w:val="en-GB"/>
              </w:rPr>
              <w:t>), Vol. 1, No. 1/2002, S. 141-170.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Ostasien: Neues Gravitationszentrum der Weltwirtschaft im 21. Jahrhundert?,</w:t>
            </w:r>
            <w:r w:rsidRPr="00DB55C6">
              <w:rPr>
                <w:rFonts w:ascii="Arial" w:hAnsi="Arial" w:cs="Arial"/>
              </w:rPr>
              <w:t xml:space="preserve"> in: Reiter, Erich (Hrsg.) (2001): Jahrbuch für Internationale Sicherheitspolitik 2001, Hamburg – Berlin – Bonn, S. 119-139.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Themenpapier: Europäisch-asiatische Wirtschaftsbeziehungen im Zeichen der Globalisierung</w:t>
            </w:r>
            <w:r w:rsidRPr="00DB55C6">
              <w:rPr>
                <w:rFonts w:ascii="Arial" w:hAnsi="Arial" w:cs="Arial"/>
              </w:rPr>
              <w:t>, in: Bertelsmann Stiftung; Auswärtiges Amt (Hrsg.) (2001): Zukunftspanel Deutsch/europäisch-asiatische Beziehungen, Gütersloh, S. 37-41.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Die europäisch-chinesischen Wirtschaftsbeziehungen im Licht der Euro-Einführung,</w:t>
            </w:r>
            <w:r w:rsidRPr="00DB55C6">
              <w:rPr>
                <w:rFonts w:ascii="Arial" w:hAnsi="Arial" w:cs="Arial"/>
              </w:rPr>
              <w:t xml:space="preserve"> Internetpublikation des </w:t>
            </w:r>
            <w:proofErr w:type="spellStart"/>
            <w:r w:rsidRPr="00DB55C6">
              <w:rPr>
                <w:rFonts w:ascii="Arial" w:hAnsi="Arial" w:cs="Arial"/>
              </w:rPr>
              <w:t>the</w:t>
            </w:r>
            <w:proofErr w:type="spellEnd"/>
            <w:r w:rsidRPr="00DB55C6">
              <w:rPr>
                <w:rFonts w:ascii="Arial" w:hAnsi="Arial" w:cs="Arial"/>
              </w:rPr>
              <w:t xml:space="preserve"> Center </w:t>
            </w:r>
            <w:proofErr w:type="spellStart"/>
            <w:r w:rsidRPr="00DB55C6">
              <w:rPr>
                <w:rFonts w:ascii="Arial" w:hAnsi="Arial" w:cs="Arial"/>
              </w:rPr>
              <w:t>for</w:t>
            </w:r>
            <w:proofErr w:type="spellEnd"/>
            <w:r w:rsidRPr="00DB55C6">
              <w:rPr>
                <w:rFonts w:ascii="Arial" w:hAnsi="Arial" w:cs="Arial"/>
              </w:rPr>
              <w:t xml:space="preserve"> Applied Policy Research (CAP), Ludwig Maximilians University Munich, </w:t>
            </w:r>
            <w:hyperlink r:id="rId20" w:history="1">
              <w:r w:rsidRPr="00DB55C6">
                <w:rPr>
                  <w:rStyle w:val="Hyperlink"/>
                  <w:rFonts w:ascii="Arial" w:hAnsi="Arial" w:cs="Arial"/>
                </w:rPr>
                <w:t>http://www.cap.uni-muenchen.de/transatlantic/download/taube_02.pdf</w:t>
              </w:r>
            </w:hyperlink>
            <w:r w:rsidRPr="00DB55C6">
              <w:rPr>
                <w:rFonts w:ascii="Arial" w:hAnsi="Arial" w:cs="Arial"/>
              </w:rPr>
              <w:t xml:space="preserve"> 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Die Rolle der VR China  in der Weltwirtschaft: Supermacht oder Nebendarsteller,</w:t>
            </w:r>
            <w:r w:rsidRPr="00DB55C6">
              <w:rPr>
                <w:rFonts w:ascii="Arial" w:hAnsi="Arial" w:cs="Arial"/>
              </w:rPr>
              <w:t xml:space="preserve"> in: Luther, Susanne; Opitz, Peter (Hrsg.) (2000): Chinas Rolle in der Weltpolitik, München, S. 139-152.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The economic significance of Hong Kong for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i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i/>
                <w:lang w:val="en-GB"/>
              </w:rPr>
              <w:t>. The status quo and position of the European Commission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Güssgen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, Achim;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Seidelmann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Reimund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>; Wai, Ting 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Hrsg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.) (2000): Hongkong after reunification. Problems and perspectives, </w:t>
            </w:r>
            <w:smartTag w:uri="urn:schemas-microsoft-com:office:smarttags" w:element="City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Baden-Baden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>, S. 217-242.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Entwicklung und Status quo der Wirtschaftsbeziehungen der Europäischen Union zur Volksrepublik China</w:t>
            </w:r>
            <w:r w:rsidRPr="00DB55C6">
              <w:rPr>
                <w:rFonts w:ascii="Arial" w:hAnsi="Arial" w:cs="Arial"/>
              </w:rPr>
              <w:t>, in: Luther, Susanne; Opitz, Peter (Hrsg.) (2000): Die Beziehungen der Volksrepublik China zu Westeuropa. Bilanz und Ausblick am Beginn des 21. Jahrhunderts, Argumente und Materialien zum Zeitgeschehen 17, München, 47-66.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Krisenbewältigung „</w:t>
            </w:r>
            <w:proofErr w:type="spellStart"/>
            <w:r w:rsidRPr="00DB55C6">
              <w:rPr>
                <w:rFonts w:ascii="Arial" w:hAnsi="Arial" w:cs="Arial"/>
                <w:i/>
              </w:rPr>
              <w:t>made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in Hong Kong“. Hongkongs Weg aus der Asienkrise</w:t>
            </w:r>
            <w:r w:rsidRPr="00DB55C6">
              <w:rPr>
                <w:rFonts w:ascii="Arial" w:hAnsi="Arial" w:cs="Arial"/>
              </w:rPr>
              <w:t>, Studie erstellt im Auftrag der Hessischen Landeszentrale für Politische Bildung, Wiesbaden (</w:t>
            </w:r>
            <w:proofErr w:type="spellStart"/>
            <w:r w:rsidRPr="00DB55C6">
              <w:rPr>
                <w:rFonts w:ascii="Arial" w:hAnsi="Arial" w:cs="Arial"/>
              </w:rPr>
              <w:t>mimeo</w:t>
            </w:r>
            <w:proofErr w:type="spellEnd"/>
            <w:r w:rsidRPr="00DB55C6">
              <w:rPr>
                <w:rFonts w:ascii="Arial" w:hAnsi="Arial" w:cs="Arial"/>
              </w:rPr>
              <w:t>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1999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 xml:space="preserve">Xiang Gang he Guangdong </w:t>
            </w:r>
            <w:proofErr w:type="spellStart"/>
            <w:r w:rsidRPr="00DB55C6">
              <w:rPr>
                <w:rFonts w:ascii="Arial" w:hAnsi="Arial" w:cs="Arial"/>
                <w:i/>
              </w:rPr>
              <w:t>zhi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jian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DB55C6">
              <w:rPr>
                <w:rFonts w:ascii="Arial" w:hAnsi="Arial" w:cs="Arial"/>
                <w:i/>
              </w:rPr>
              <w:t>chanye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fengong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yu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xiezuo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moshi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yanjiu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[Analyse der industriellen Arbeitsteilung und des Kooperationsmodells zwischen Hongkong und Guangdong]</w:t>
            </w:r>
            <w:r w:rsidRPr="00DB55C6">
              <w:rPr>
                <w:rFonts w:ascii="Arial" w:hAnsi="Arial" w:cs="Arial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</w:rPr>
              <w:t>Shijie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dili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yanjiu</w:t>
            </w:r>
            <w:proofErr w:type="spellEnd"/>
            <w:r w:rsidRPr="00DB55C6">
              <w:rPr>
                <w:rFonts w:ascii="Arial" w:hAnsi="Arial" w:cs="Arial"/>
              </w:rPr>
              <w:t xml:space="preserve"> [Studien zur globalen Geographie] (Shanghai), 8. </w:t>
            </w:r>
            <w:r w:rsidRPr="00DB55C6">
              <w:rPr>
                <w:rFonts w:ascii="Arial" w:hAnsi="Arial" w:cs="Arial"/>
                <w:lang w:val="en-GB"/>
              </w:rPr>
              <w:t>Jg., Heft 4, S. 26-32.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Wirtschaftliche Entwicklung unter dem </w:t>
            </w:r>
            <w:proofErr w:type="spellStart"/>
            <w:r w:rsidRPr="00DB55C6">
              <w:rPr>
                <w:rFonts w:ascii="Arial" w:hAnsi="Arial" w:cs="Arial"/>
                <w:i/>
              </w:rPr>
              <w:t>Einfluß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von Asienkrise und Flutkatastrophe: VR China 1998</w:t>
            </w:r>
            <w:r w:rsidRPr="00DB55C6">
              <w:rPr>
                <w:rFonts w:ascii="Arial" w:hAnsi="Arial" w:cs="Arial"/>
              </w:rPr>
              <w:t>, in: Bochumer Jahrbuch zur Ostasienforschung 1998, Bd. 22, (Bochum-München), S. 109-124.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Crisis and Transformation Reflected in the Changing Sentiments of Economic Experts in East Asia – What Can be Expected for 1999?</w:t>
            </w:r>
            <w:r w:rsidRPr="00DB55C6">
              <w:rPr>
                <w:rFonts w:ascii="Arial" w:hAnsi="Arial" w:cs="Arial"/>
                <w:lang w:val="en-GB"/>
              </w:rPr>
              <w:t xml:space="preserve">, paper presented at the 14. LVMH-Conference „Crisis &amp; </w:t>
            </w:r>
            <w:r w:rsidRPr="00DB55C6">
              <w:rPr>
                <w:rFonts w:ascii="Arial" w:hAnsi="Arial" w:cs="Arial"/>
                <w:i/>
                <w:lang w:val="en-GB"/>
              </w:rPr>
              <w:t>Transformation</w:t>
            </w:r>
            <w:r w:rsidRPr="00DB55C6">
              <w:rPr>
                <w:rFonts w:ascii="Arial" w:hAnsi="Arial" w:cs="Arial"/>
                <w:lang w:val="en-GB"/>
              </w:rPr>
              <w:t xml:space="preserve"> in Asia: Implications for Western Corporations“ of the INSEAD Euro-Asia Centre, </w:t>
            </w:r>
            <w:smartTag w:uri="urn:schemas-microsoft-com:office:smarttags" w:element="place">
              <w:smartTag w:uri="urn:schemas-microsoft-com:office:smarttags" w:element="City">
                <w:r w:rsidRPr="00DB55C6">
                  <w:rPr>
                    <w:rFonts w:ascii="Arial" w:hAnsi="Arial" w:cs="Arial"/>
                    <w:lang w:val="en-GB"/>
                  </w:rPr>
                  <w:t>Fontainebleau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 xml:space="preserve">, 5.-6. </w:t>
            </w:r>
            <w:r w:rsidRPr="00DB55C6">
              <w:rPr>
                <w:rFonts w:ascii="Arial" w:hAnsi="Arial" w:cs="Arial"/>
              </w:rPr>
              <w:t xml:space="preserve">Februar 1999, </w:t>
            </w:r>
            <w:proofErr w:type="spellStart"/>
            <w:r w:rsidRPr="00DB55C6">
              <w:rPr>
                <w:rFonts w:ascii="Arial" w:hAnsi="Arial" w:cs="Arial"/>
              </w:rPr>
              <w:t>mimeo</w:t>
            </w:r>
            <w:proofErr w:type="spellEnd"/>
            <w:r w:rsidRPr="00DB55C6">
              <w:rPr>
                <w:rFonts w:ascii="Arial" w:hAnsi="Arial" w:cs="Arial"/>
              </w:rPr>
              <w:t>. (mit Hanns Günther Hilpert)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Hongkong und Guangdong: Konkurrenten oder Wachstumspartner?</w:t>
            </w:r>
            <w:r w:rsidRPr="00DB55C6">
              <w:rPr>
                <w:rFonts w:ascii="Arial" w:hAnsi="Arial" w:cs="Arial"/>
              </w:rPr>
              <w:t>, in: Bös, Gunther; Ptak, Roderich (Hrsg.): Hongkong, Macau, Südchina: Wandel und Wachstum, Köln, S. 70-92.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Shehui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shichang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jingji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yu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Zhongguo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jingji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gaige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[Soziale Marktwirtschaft und die Wirtschafts</w:t>
            </w:r>
            <w:r w:rsidRPr="00DB55C6">
              <w:rPr>
                <w:rFonts w:ascii="Arial" w:hAnsi="Arial" w:cs="Arial"/>
                <w:i/>
              </w:rPr>
              <w:softHyphen/>
              <w:t>reformen in China]</w:t>
            </w:r>
            <w:r w:rsidRPr="00DB55C6">
              <w:rPr>
                <w:rFonts w:ascii="Arial" w:hAnsi="Arial" w:cs="Arial"/>
              </w:rPr>
              <w:t xml:space="preserve">, in: Zhou </w:t>
            </w:r>
            <w:proofErr w:type="spellStart"/>
            <w:r w:rsidRPr="00DB55C6">
              <w:rPr>
                <w:rFonts w:ascii="Arial" w:hAnsi="Arial" w:cs="Arial"/>
              </w:rPr>
              <w:t>Maorong</w:t>
            </w:r>
            <w:proofErr w:type="spellEnd"/>
            <w:r w:rsidRPr="00DB55C6">
              <w:rPr>
                <w:rFonts w:ascii="Arial" w:hAnsi="Arial" w:cs="Arial"/>
              </w:rPr>
              <w:t xml:space="preserve">; Ding </w:t>
            </w:r>
            <w:proofErr w:type="spellStart"/>
            <w:r w:rsidRPr="00DB55C6">
              <w:rPr>
                <w:rFonts w:ascii="Arial" w:hAnsi="Arial" w:cs="Arial"/>
              </w:rPr>
              <w:t>Anxin</w:t>
            </w:r>
            <w:proofErr w:type="spellEnd"/>
            <w:r w:rsidRPr="00DB55C6">
              <w:rPr>
                <w:rFonts w:ascii="Arial" w:hAnsi="Arial" w:cs="Arial"/>
              </w:rPr>
              <w:t xml:space="preserve">, Ma Ying (Hrsg.) (1999): </w:t>
            </w:r>
            <w:proofErr w:type="spellStart"/>
            <w:r w:rsidRPr="00DB55C6">
              <w:rPr>
                <w:rFonts w:ascii="Arial" w:hAnsi="Arial" w:cs="Arial"/>
              </w:rPr>
              <w:t>Deguo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shehui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shichang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jingji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yu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Zhongguo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jingji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gaige</w:t>
            </w:r>
            <w:proofErr w:type="spellEnd"/>
            <w:r w:rsidRPr="00DB55C6">
              <w:rPr>
                <w:rFonts w:ascii="Arial" w:hAnsi="Arial" w:cs="Arial"/>
              </w:rPr>
              <w:t xml:space="preserve"> [Die Soziale Marktwirtschaft in Deutschland und die Wirtschaftsreformen in China], Wuhan, S. 256-301.</w:t>
            </w:r>
          </w:p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</w:rPr>
              <w:tab/>
              <w:t xml:space="preserve">Zweitabdruck in: </w:t>
            </w:r>
            <w:proofErr w:type="spellStart"/>
            <w:r w:rsidRPr="00DB55C6">
              <w:rPr>
                <w:rFonts w:ascii="Arial" w:hAnsi="Arial" w:cs="Arial"/>
              </w:rPr>
              <w:t>Jingji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pinglun</w:t>
            </w:r>
            <w:proofErr w:type="spellEnd"/>
            <w:r w:rsidRPr="00DB55C6">
              <w:rPr>
                <w:rFonts w:ascii="Arial" w:hAnsi="Arial" w:cs="Arial"/>
              </w:rPr>
              <w:t xml:space="preserve"> [Wirtschaftskommentar] (Wuhan), Heft 1/1999, S. 49-53.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German – Japanese Business Co-operation in Asia</w:t>
            </w:r>
            <w:r w:rsidRPr="00DB55C6">
              <w:rPr>
                <w:rFonts w:ascii="Arial" w:hAnsi="Arial" w:cs="Arial"/>
                <w:lang w:val="en-GB"/>
              </w:rPr>
              <w:t xml:space="preserve">, paper presented at the 12. LVMH-Conference „Partnerships and Joint Ventures in Asia: What have we learned so far?“ of the INSEAD Euro-Asia Centre, </w:t>
            </w:r>
            <w:smartTag w:uri="urn:schemas-microsoft-com:office:smarttags" w:element="place">
              <w:smartTag w:uri="urn:schemas-microsoft-com:office:smarttags" w:element="City">
                <w:r w:rsidRPr="00DB55C6">
                  <w:rPr>
                    <w:rFonts w:ascii="Arial" w:hAnsi="Arial" w:cs="Arial"/>
                    <w:lang w:val="en-GB"/>
                  </w:rPr>
                  <w:t>Fontainebleau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 xml:space="preserve">, 7.-8. </w:t>
            </w:r>
            <w:r w:rsidRPr="00DB55C6">
              <w:rPr>
                <w:rFonts w:ascii="Arial" w:hAnsi="Arial" w:cs="Arial"/>
              </w:rPr>
              <w:t xml:space="preserve">Februar 1997, </w:t>
            </w:r>
            <w:proofErr w:type="spellStart"/>
            <w:r w:rsidRPr="00DB55C6">
              <w:rPr>
                <w:rFonts w:ascii="Arial" w:hAnsi="Arial" w:cs="Arial"/>
              </w:rPr>
              <w:t>mimeo</w:t>
            </w:r>
            <w:proofErr w:type="spellEnd"/>
            <w:r w:rsidRPr="00DB55C6">
              <w:rPr>
                <w:rFonts w:ascii="Arial" w:hAnsi="Arial" w:cs="Arial"/>
              </w:rPr>
              <w:t>. (mit Hanns Günther Hilpert)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Tadschikistan</w:t>
            </w:r>
            <w:r w:rsidRPr="00DB55C6">
              <w:rPr>
                <w:rFonts w:ascii="Arial" w:hAnsi="Arial" w:cs="Arial"/>
              </w:rPr>
              <w:t>, in: Bundesministerium für Wirtschaft (Hrsg.): Wirtschaftslage und Reformpro</w:t>
            </w:r>
            <w:r w:rsidRPr="00DB55C6">
              <w:rPr>
                <w:rFonts w:ascii="Arial" w:hAnsi="Arial" w:cs="Arial"/>
              </w:rPr>
              <w:softHyphen/>
              <w:t xml:space="preserve">zesse in Mittel- und Osteuropa – Sammelband 1997, </w:t>
            </w:r>
            <w:proofErr w:type="spellStart"/>
            <w:r w:rsidRPr="00DB55C6">
              <w:rPr>
                <w:rFonts w:ascii="Arial" w:hAnsi="Arial" w:cs="Arial"/>
              </w:rPr>
              <w:t>BMWi</w:t>
            </w:r>
            <w:proofErr w:type="spellEnd"/>
            <w:r w:rsidRPr="00DB55C6">
              <w:rPr>
                <w:rFonts w:ascii="Arial" w:hAnsi="Arial" w:cs="Arial"/>
              </w:rPr>
              <w:t xml:space="preserve"> Dokumenta</w:t>
            </w:r>
            <w:r w:rsidRPr="00DB55C6">
              <w:rPr>
                <w:rFonts w:ascii="Arial" w:hAnsi="Arial" w:cs="Arial"/>
              </w:rPr>
              <w:softHyphen/>
              <w:t>tion, Nr. 420, Bonn-Berlin, S. 213-215.</w:t>
            </w:r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96098B" w:rsidRPr="00DB55C6" w:rsidTr="000B010D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</w:t>
            </w:r>
            <w:r w:rsidRPr="00DB55C6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Diskussionspapiere</w:t>
            </w:r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BF4328" w:rsidRPr="00BF4328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BF4328" w:rsidRPr="00DB55C6" w:rsidRDefault="00BF4328" w:rsidP="0032450A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718" w:type="dxa"/>
            <w:tcBorders>
              <w:left w:val="nil"/>
            </w:tcBorders>
          </w:tcPr>
          <w:p w:rsidR="00BF4328" w:rsidRPr="00BF4328" w:rsidRDefault="00BF4328" w:rsidP="00BF4328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BF4328">
              <w:rPr>
                <w:rFonts w:ascii="Arial" w:hAnsi="Arial" w:cs="Arial"/>
                <w:i/>
              </w:rPr>
              <w:t>Grundzüge der wirtschaftlichen Entwicklung und ihre ordnungspolitischen Leitbilder in der VR China seit 1949</w:t>
            </w:r>
            <w:r w:rsidRPr="00BF4328">
              <w:rPr>
                <w:rFonts w:ascii="Arial" w:hAnsi="Arial" w:cs="Arial"/>
              </w:rPr>
              <w:t>, Duisburger Arbeitspapiere Ostasienwissen</w:t>
            </w:r>
            <w:r w:rsidRPr="00BF4328">
              <w:rPr>
                <w:rFonts w:ascii="Arial" w:hAnsi="Arial" w:cs="Arial"/>
              </w:rPr>
              <w:softHyphen/>
              <w:t xml:space="preserve">schaften / Duisburg Working Papers on East Asian Studies, </w:t>
            </w:r>
            <w:proofErr w:type="spellStart"/>
            <w:r w:rsidRPr="00BF4328">
              <w:rPr>
                <w:rFonts w:ascii="Arial" w:hAnsi="Arial" w:cs="Arial"/>
              </w:rPr>
              <w:t>No</w:t>
            </w:r>
            <w:proofErr w:type="spellEnd"/>
            <w:r w:rsidRPr="00BF4328">
              <w:rPr>
                <w:rFonts w:ascii="Arial" w:hAnsi="Arial" w:cs="Arial"/>
              </w:rPr>
              <w:t>. 96/2014, Duisburg.</w:t>
            </w:r>
          </w:p>
        </w:tc>
      </w:tr>
      <w:tr w:rsidR="0096098B" w:rsidRPr="002127AC" w:rsidTr="00AE5AF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794A01" w:rsidRDefault="0096098B" w:rsidP="00AE5AFA">
            <w:p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2011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794A01" w:rsidRDefault="0096098B" w:rsidP="002127A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  <w:lang w:val="en-US"/>
              </w:rPr>
            </w:pPr>
            <w:r w:rsidRPr="00794A01">
              <w:rPr>
                <w:rFonts w:ascii="Arial" w:hAnsi="Arial" w:cs="Arial"/>
                <w:i/>
                <w:lang w:val="en-US"/>
              </w:rPr>
              <w:t>China’s Biotech Clusters – Characteristics and Development Dynamics</w:t>
            </w:r>
            <w:r w:rsidRPr="00794A01">
              <w:rPr>
                <w:rFonts w:ascii="Arial" w:hAnsi="Arial" w:cs="Arial"/>
                <w:lang w:val="en-US"/>
              </w:rPr>
              <w:t>, Warsaw School of Economics</w:t>
            </w:r>
            <w:r>
              <w:rPr>
                <w:rFonts w:ascii="Arial" w:hAnsi="Arial" w:cs="Arial"/>
                <w:lang w:val="en-US"/>
              </w:rPr>
              <w:t>,</w:t>
            </w:r>
            <w:r w:rsidRPr="00794A01">
              <w:rPr>
                <w:rFonts w:ascii="Arial" w:hAnsi="Arial" w:cs="Arial"/>
                <w:lang w:val="en-US"/>
              </w:rPr>
              <w:t xml:space="preserve"> WERI Working P</w:t>
            </w:r>
            <w:r>
              <w:rPr>
                <w:rFonts w:ascii="Arial" w:hAnsi="Arial" w:cs="Arial"/>
                <w:lang w:val="en-US"/>
              </w:rPr>
              <w:t xml:space="preserve">aper Series, </w:t>
            </w:r>
            <w:r w:rsidRPr="002127AC">
              <w:rPr>
                <w:rFonts w:ascii="Arial" w:hAnsi="Arial" w:cs="Arial"/>
                <w:lang w:val="en-US"/>
              </w:rPr>
              <w:t>Nr. 308</w:t>
            </w:r>
            <w:r w:rsidRPr="00794A01">
              <w:rPr>
                <w:rFonts w:ascii="Arial" w:hAnsi="Arial" w:cs="Arial"/>
                <w:lang w:val="en-US"/>
              </w:rPr>
              <w:t>, Wa</w:t>
            </w:r>
            <w:r>
              <w:rPr>
                <w:rFonts w:ascii="Arial" w:hAnsi="Arial" w:cs="Arial"/>
                <w:lang w:val="en-US"/>
              </w:rPr>
              <w:t>r</w:t>
            </w:r>
            <w:r w:rsidRPr="00794A01">
              <w:rPr>
                <w:rFonts w:ascii="Arial" w:hAnsi="Arial" w:cs="Arial"/>
                <w:lang w:val="en-US"/>
              </w:rPr>
              <w:t>saw. (</w:t>
            </w:r>
            <w:proofErr w:type="spellStart"/>
            <w:r w:rsidRPr="00794A01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794A01">
              <w:rPr>
                <w:rFonts w:ascii="Arial" w:hAnsi="Arial" w:cs="Arial"/>
                <w:lang w:val="en-US"/>
              </w:rPr>
              <w:t xml:space="preserve"> Marcus </w:t>
            </w:r>
            <w:proofErr w:type="spellStart"/>
            <w:r w:rsidRPr="00794A01">
              <w:rPr>
                <w:rFonts w:ascii="Arial" w:hAnsi="Arial" w:cs="Arial"/>
                <w:lang w:val="en-US"/>
              </w:rPr>
              <w:t>Conlé</w:t>
            </w:r>
            <w:proofErr w:type="spellEnd"/>
            <w:r w:rsidRPr="00794A01">
              <w:rPr>
                <w:rFonts w:ascii="Arial" w:hAnsi="Arial" w:cs="Arial"/>
                <w:lang w:val="en-US"/>
              </w:rPr>
              <w:t>)</w:t>
            </w:r>
          </w:p>
        </w:tc>
      </w:tr>
      <w:tr w:rsidR="0096098B" w:rsidRPr="004A24DB" w:rsidTr="005F4FD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794A01" w:rsidRDefault="0096098B" w:rsidP="005F4FDA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E64169" w:rsidRDefault="0096098B" w:rsidP="00E6416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Relational Corruption in the PR China. Institutional Foundations and its (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Dys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>)-Functionality for Economic Development and Growth</w:t>
            </w:r>
            <w:r w:rsidRPr="00D23EC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23EC1">
              <w:rPr>
                <w:rFonts w:ascii="Arial" w:hAnsi="Arial" w:cs="Arial"/>
                <w:lang w:val="en-US"/>
              </w:rPr>
              <w:t>Diskussionsbeiträge</w:t>
            </w:r>
            <w:proofErr w:type="spellEnd"/>
            <w:r w:rsidRPr="00D23EC1">
              <w:rPr>
                <w:rFonts w:ascii="Arial" w:hAnsi="Arial" w:cs="Arial"/>
                <w:lang w:val="en-US"/>
              </w:rPr>
              <w:t xml:space="preserve"> der Mercator School of Management der Universität</w:t>
            </w:r>
            <w:r>
              <w:rPr>
                <w:rFonts w:ascii="Arial" w:hAnsi="Arial" w:cs="Arial"/>
                <w:lang w:val="en-US"/>
              </w:rPr>
              <w:t xml:space="preserve"> Duisburg-Essen, Nr. 369</w:t>
            </w:r>
            <w:r w:rsidRPr="00D23EC1">
              <w:rPr>
                <w:rFonts w:ascii="Arial" w:hAnsi="Arial" w:cs="Arial"/>
                <w:lang w:val="en-US"/>
              </w:rPr>
              <w:t>, Duisburg.</w:t>
            </w:r>
          </w:p>
        </w:tc>
      </w:tr>
      <w:tr w:rsidR="0096098B" w:rsidRPr="00DB55C6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452F49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4905D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38118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23EC1">
              <w:rPr>
                <w:rFonts w:ascii="Arial" w:hAnsi="Arial" w:cs="Arial"/>
                <w:i/>
                <w:lang w:val="en-US"/>
              </w:rPr>
              <w:t>The Chinese Law, Finance &amp; Growth Paradox – Lending Channels and their Persistence in Times of Economic Crisis</w:t>
            </w:r>
            <w:r w:rsidRPr="00D23EC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23EC1">
              <w:rPr>
                <w:rFonts w:ascii="Arial" w:hAnsi="Arial" w:cs="Arial"/>
                <w:lang w:val="en-US"/>
              </w:rPr>
              <w:t>Diskussionsbeiträge</w:t>
            </w:r>
            <w:proofErr w:type="spellEnd"/>
            <w:r w:rsidRPr="00D23EC1">
              <w:rPr>
                <w:rFonts w:ascii="Arial" w:hAnsi="Arial" w:cs="Arial"/>
                <w:lang w:val="en-US"/>
              </w:rPr>
              <w:t xml:space="preserve"> der Mercator School of Management der Universität Duisburg-Essen, Nr. 365, Duisburg. </w:t>
            </w:r>
            <w:r w:rsidRPr="00DB55C6">
              <w:rPr>
                <w:rFonts w:ascii="Arial" w:hAnsi="Arial" w:cs="Arial"/>
              </w:rPr>
              <w:t xml:space="preserve">(mit Marcus </w:t>
            </w:r>
            <w:proofErr w:type="spellStart"/>
            <w:r w:rsidRPr="00DB55C6">
              <w:rPr>
                <w:rFonts w:ascii="Arial" w:hAnsi="Arial" w:cs="Arial"/>
              </w:rPr>
              <w:t>Conlé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F57C5A" w:rsidTr="00452F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452F4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F57C5A" w:rsidRDefault="0096098B" w:rsidP="004905D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38118B">
              <w:rPr>
                <w:rFonts w:ascii="Arial" w:hAnsi="Arial" w:cs="Arial"/>
                <w:i/>
                <w:lang w:val="en-US"/>
              </w:rPr>
              <w:t>Anatomy of Cluster Development in China: The case of health biotech clusters</w:t>
            </w:r>
            <w:r w:rsidRPr="0038118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8118B">
              <w:rPr>
                <w:rFonts w:ascii="Arial" w:hAnsi="Arial" w:cs="Arial"/>
                <w:lang w:val="en-US"/>
              </w:rPr>
              <w:t>Duisburger</w:t>
            </w:r>
            <w:proofErr w:type="spellEnd"/>
            <w:r w:rsidRPr="003811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118B">
              <w:rPr>
                <w:rFonts w:ascii="Arial" w:hAnsi="Arial" w:cs="Arial"/>
                <w:lang w:val="en-US"/>
              </w:rPr>
              <w:t>Arbeitspapiere</w:t>
            </w:r>
            <w:proofErr w:type="spellEnd"/>
            <w:r w:rsidRPr="003811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118B">
              <w:rPr>
                <w:rFonts w:ascii="Arial" w:hAnsi="Arial" w:cs="Arial"/>
                <w:lang w:val="en-US"/>
              </w:rPr>
              <w:t>Ostasienwissen</w:t>
            </w:r>
            <w:r w:rsidRPr="0038118B">
              <w:rPr>
                <w:rFonts w:ascii="Arial" w:hAnsi="Arial" w:cs="Arial"/>
                <w:lang w:val="en-US"/>
              </w:rPr>
              <w:softHyphen/>
              <w:t>schaften</w:t>
            </w:r>
            <w:proofErr w:type="spellEnd"/>
            <w:r w:rsidRPr="0038118B">
              <w:rPr>
                <w:rFonts w:ascii="Arial" w:hAnsi="Arial" w:cs="Arial"/>
                <w:lang w:val="en-US"/>
              </w:rPr>
              <w:t xml:space="preserve"> / Duisburg Working Papers on East Asian Studies, No. 84/2010, Duisburg. </w:t>
            </w:r>
            <w:r w:rsidRPr="00DB55C6">
              <w:rPr>
                <w:rFonts w:ascii="Arial" w:hAnsi="Arial" w:cs="Arial"/>
              </w:rPr>
              <w:t xml:space="preserve">(mit Marcus </w:t>
            </w:r>
            <w:proofErr w:type="spellStart"/>
            <w:r w:rsidRPr="00DB55C6">
              <w:rPr>
                <w:rFonts w:ascii="Arial" w:hAnsi="Arial" w:cs="Arial"/>
              </w:rPr>
              <w:t>Conlé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4905D2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</w:rPr>
              <w:t>Privatisierung mit chinesischen Charakteristika: Triebkräfte und Funktionsprinzipien der Entstaatlichung der chinesischen Volkswirtschaft</w:t>
            </w:r>
            <w:r w:rsidRPr="00DB55C6">
              <w:rPr>
                <w:rFonts w:ascii="Arial" w:hAnsi="Arial" w:cs="Arial"/>
              </w:rPr>
              <w:t xml:space="preserve">, Diskussionsbeiträge der Mercator School </w:t>
            </w:r>
            <w:proofErr w:type="spellStart"/>
            <w:r w:rsidRPr="00DB55C6">
              <w:rPr>
                <w:rFonts w:ascii="Arial" w:hAnsi="Arial" w:cs="Arial"/>
              </w:rPr>
              <w:t>of</w:t>
            </w:r>
            <w:proofErr w:type="spellEnd"/>
            <w:r w:rsidRPr="00DB55C6">
              <w:rPr>
                <w:rFonts w:ascii="Arial" w:hAnsi="Arial" w:cs="Arial"/>
              </w:rPr>
              <w:t xml:space="preserve"> Management der Universität Duisburg-Essen, Nr. 333, Duisburg. (mit Marcus </w:t>
            </w:r>
            <w:proofErr w:type="spellStart"/>
            <w:r w:rsidRPr="00DB55C6">
              <w:rPr>
                <w:rFonts w:ascii="Arial" w:hAnsi="Arial" w:cs="Arial"/>
              </w:rPr>
              <w:t>Conlé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</w:rPr>
              <w:t>Ökonomische Entwicklung in der VR China. Nachholendes Wachstum im Zeichen der Globalisierung</w:t>
            </w:r>
            <w:r w:rsidRPr="00DB55C6">
              <w:rPr>
                <w:rFonts w:ascii="Arial" w:hAnsi="Arial" w:cs="Arial"/>
              </w:rPr>
              <w:t>, Duisburger Arbeitspapiere Ostasienwissen</w:t>
            </w:r>
            <w:r w:rsidRPr="00DB55C6">
              <w:rPr>
                <w:rFonts w:ascii="Arial" w:hAnsi="Arial" w:cs="Arial"/>
              </w:rPr>
              <w:softHyphen/>
              <w:t xml:space="preserve">schaften / Duisburg Working Papers on East Asian Studies,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>. 74/2008, Duisburg.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  <w:lang w:val="en-US"/>
              </w:rPr>
              <w:t>2007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Institutional Foundations of Innovation and Competitiveness in East Asia - Workshop Series on the Role of Institutions in East Asian Development</w:t>
            </w:r>
            <w:r w:rsidRPr="00DB55C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Duisburger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Arbeitspapiere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Ostasienwissen</w:t>
            </w:r>
            <w:r w:rsidRPr="00DB55C6">
              <w:rPr>
                <w:rFonts w:ascii="Arial" w:hAnsi="Arial" w:cs="Arial"/>
                <w:lang w:val="en-GB"/>
              </w:rPr>
              <w:softHyphen/>
              <w:t>schaften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/ Duisburg Working Papers on East Asian Studies, No. 72/2007, Duisburg. 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Herausgeber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Werner Pascha, Cornelia Storz)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</w:rPr>
              <w:t>Institutionelle Lebenszyklen im chinesischen Transformationsprozess. Aufstieg und Fall der Township Village Enterprises</w:t>
            </w:r>
            <w:r w:rsidRPr="00DB55C6">
              <w:rPr>
                <w:rFonts w:ascii="Arial" w:hAnsi="Arial" w:cs="Arial"/>
              </w:rPr>
              <w:t xml:space="preserve">, Diskussionsbeiträge der Mercator School </w:t>
            </w:r>
            <w:proofErr w:type="spellStart"/>
            <w:r w:rsidRPr="00DB55C6">
              <w:rPr>
                <w:rFonts w:ascii="Arial" w:hAnsi="Arial" w:cs="Arial"/>
              </w:rPr>
              <w:t>of</w:t>
            </w:r>
            <w:proofErr w:type="spellEnd"/>
            <w:r w:rsidRPr="00DB55C6">
              <w:rPr>
                <w:rFonts w:ascii="Arial" w:hAnsi="Arial" w:cs="Arial"/>
              </w:rPr>
              <w:t xml:space="preserve"> Management der Universität Duisburg-Essen, Nr. 322, Duisburg.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Spillover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-effects, crowding-in and the contributions of FDI to growth in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i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i/>
                <w:lang w:val="en-GB"/>
              </w:rPr>
              <w:t>. A Review of the Literature</w:t>
            </w:r>
            <w:r w:rsidRPr="00DB55C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Duisburger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Arbeitspapiere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zur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Ostasienwirtschaft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/ Duisburg Working Papers on East Asian Economic Studies, No. 74, Duisburg. </w:t>
            </w:r>
            <w:r w:rsidRPr="00DB55C6">
              <w:rPr>
                <w:rFonts w:ascii="Arial" w:hAnsi="Arial" w:cs="Arial"/>
                <w:lang w:val="en-GB"/>
              </w:rPr>
              <w:br/>
            </w:r>
            <w:r w:rsidRPr="00DB55C6">
              <w:rPr>
                <w:rFonts w:ascii="Arial" w:hAnsi="Arial" w:cs="Arial"/>
              </w:rPr>
              <w:t xml:space="preserve">Internetpublikation unter: </w:t>
            </w:r>
            <w:r w:rsidRPr="00DB55C6">
              <w:rPr>
                <w:rFonts w:ascii="Arial" w:hAnsi="Arial" w:cs="Arial"/>
              </w:rPr>
              <w:br/>
            </w:r>
            <w:hyperlink r:id="rId21" w:history="1">
              <w:r w:rsidRPr="00DB55C6">
                <w:rPr>
                  <w:rStyle w:val="Hyperlink"/>
                  <w:rFonts w:ascii="Arial" w:hAnsi="Arial" w:cs="Arial"/>
                </w:rPr>
                <w:t>http://www.uni-duisburg.de/FB5/VWL/OAWI/ARBEITSPAPIERE/paper74.html</w:t>
              </w:r>
            </w:hyperlink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  <w:lang w:val="en-US"/>
              </w:rPr>
              <w:t>2004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</w:rPr>
              <w:t>Institutioneller Wandel als unternehmerische Aufgabe: Der Fall ‘China’</w:t>
            </w:r>
            <w:r w:rsidRPr="00DB55C6">
              <w:rPr>
                <w:rFonts w:ascii="Arial" w:hAnsi="Arial" w:cs="Arial"/>
              </w:rPr>
              <w:t>, Diskussionsbeiträge des Fachbereichs Wirtschaftswissenschaften der Universität Duisburg-Essen, Nr. 305, Duisburg. (mit Matthias Schramm)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  <w:lang w:val="en-US"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</w:rPr>
              <w:t>Chinas Rückkehr in die Weltgemeinschaft. Triebkräfte und Widerstände auf dem Weg zu einem ‘Global Player’</w:t>
            </w:r>
            <w:r w:rsidRPr="00DB55C6">
              <w:rPr>
                <w:rFonts w:ascii="Arial" w:hAnsi="Arial" w:cs="Arial"/>
              </w:rPr>
              <w:t>, Duisburger Arbeitspapiere Ostasienwissen</w:t>
            </w:r>
            <w:r w:rsidRPr="00DB55C6">
              <w:rPr>
                <w:rFonts w:ascii="Arial" w:hAnsi="Arial" w:cs="Arial"/>
              </w:rPr>
              <w:softHyphen/>
              <w:t xml:space="preserve">schaften / Duisburg Working Papers on East Asian Studies,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 xml:space="preserve">. 51/2002, Duisburg. </w:t>
            </w:r>
            <w:r w:rsidRPr="00DB55C6">
              <w:rPr>
                <w:rFonts w:ascii="Arial" w:hAnsi="Arial" w:cs="Arial"/>
                <w:color w:val="000000"/>
              </w:rPr>
              <w:br/>
            </w:r>
            <w:r w:rsidRPr="00DB55C6">
              <w:rPr>
                <w:rFonts w:ascii="Arial" w:hAnsi="Arial" w:cs="Arial"/>
              </w:rPr>
              <w:t xml:space="preserve">Internetpublikation unter: 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  <w:color w:val="0000FF"/>
                <w:u w:val="single"/>
              </w:rPr>
              <w:t>http://www.uni-duisburg.de/Institute/OAWISS/download/doc/paper45.pdf</w:t>
            </w:r>
            <w:r w:rsidRPr="00DB55C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Compilation of Key-data on Sino-European Economic Relations Since 1978</w:t>
            </w:r>
            <w:r w:rsidRPr="00DB55C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Duisburger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Arbeitspapiere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zur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Ostasienwirtschaft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/ Duisburg Working Papers on East Asian Economic Studies, No. 65, Duisburg. </w:t>
            </w:r>
            <w:r w:rsidRPr="00DB55C6">
              <w:rPr>
                <w:rFonts w:ascii="Arial" w:hAnsi="Arial" w:cs="Arial"/>
              </w:rPr>
              <w:t xml:space="preserve">(mit </w:t>
            </w:r>
            <w:proofErr w:type="spellStart"/>
            <w:r w:rsidRPr="00DB55C6">
              <w:rPr>
                <w:rFonts w:ascii="Arial" w:hAnsi="Arial" w:cs="Arial"/>
              </w:rPr>
              <w:t>Chear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Taing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  <w:r w:rsidRPr="00DB55C6">
              <w:rPr>
                <w:rFonts w:ascii="Arial" w:hAnsi="Arial" w:cs="Arial"/>
              </w:rPr>
              <w:br/>
              <w:t xml:space="preserve">Internetpublikation unter: </w:t>
            </w:r>
            <w:r w:rsidRPr="00DB55C6">
              <w:rPr>
                <w:rFonts w:ascii="Arial" w:hAnsi="Arial" w:cs="Arial"/>
              </w:rPr>
              <w:br/>
            </w:r>
            <w:hyperlink r:id="rId22" w:history="1">
              <w:r w:rsidRPr="00DB55C6">
                <w:rPr>
                  <w:rStyle w:val="Hyperlink"/>
                  <w:rFonts w:ascii="Arial" w:hAnsi="Arial" w:cs="Arial"/>
                </w:rPr>
                <w:t>http://www.uni-duisburg.de/FB5/VWL/OAWI/ARBEITSPAPIERE/paper65.html</w:t>
              </w:r>
            </w:hyperlink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2002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Erscheinungsformen und Bestimmungsgründe makroökonomischer Zyklen in der VR China. Planungs-, Transformations-, Konjunkturzyklen</w:t>
            </w:r>
            <w:r w:rsidRPr="00DB55C6">
              <w:rPr>
                <w:rFonts w:ascii="Arial" w:hAnsi="Arial" w:cs="Arial"/>
              </w:rPr>
              <w:t>, Teil I: Wachstumszyklen in einem</w:t>
            </w:r>
            <w:r w:rsidRPr="00DB55C6">
              <w:rPr>
                <w:rFonts w:ascii="Arial" w:hAnsi="Arial" w:cs="Arial"/>
                <w:i/>
              </w:rPr>
              <w:t xml:space="preserve"> zentralverwaltungswirtschaftlichen Regime (1952-1978)</w:t>
            </w:r>
            <w:r w:rsidRPr="00DB55C6">
              <w:rPr>
                <w:rFonts w:ascii="Arial" w:hAnsi="Arial" w:cs="Arial"/>
              </w:rPr>
              <w:t xml:space="preserve">, Duisburger Arbeitspapiere zur Ostasienwirtschaft / Duisburg Working Papers on East Asian </w:t>
            </w:r>
            <w:proofErr w:type="spellStart"/>
            <w:r w:rsidRPr="00DB55C6">
              <w:rPr>
                <w:rFonts w:ascii="Arial" w:hAnsi="Arial" w:cs="Arial"/>
              </w:rPr>
              <w:t>Economic</w:t>
            </w:r>
            <w:proofErr w:type="spellEnd"/>
            <w:r w:rsidRPr="00DB55C6">
              <w:rPr>
                <w:rFonts w:ascii="Arial" w:hAnsi="Arial" w:cs="Arial"/>
              </w:rPr>
              <w:t xml:space="preserve"> Studies,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 xml:space="preserve">. 62, Duisburg. Internetpublikation unter: </w:t>
            </w:r>
            <w:r w:rsidRPr="00DB55C6">
              <w:rPr>
                <w:rFonts w:ascii="Arial" w:hAnsi="Arial" w:cs="Arial"/>
              </w:rPr>
              <w:br/>
            </w:r>
            <w:hyperlink r:id="rId23" w:history="1">
              <w:r w:rsidRPr="00DB55C6">
                <w:rPr>
                  <w:rStyle w:val="Hyperlink"/>
                  <w:rFonts w:ascii="Arial" w:hAnsi="Arial" w:cs="Arial"/>
                </w:rPr>
                <w:t>http://www.uni-duisburg.de/FB5/VWL/OAWI/ARBEITSPAPIERE/paper62.html</w:t>
              </w:r>
            </w:hyperlink>
          </w:p>
        </w:tc>
      </w:tr>
      <w:tr w:rsidR="0096098B" w:rsidRPr="00DB55C6" w:rsidTr="00DB55C6">
        <w:trPr>
          <w:cantSplit/>
          <w:trHeight w:val="2200"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color w:val="000000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Transatlantic Economic Competition and Cooperation with China in the post WTO Accession Era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Heberer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Thomas; Taube, Markus (2002): China, the European Union and the United States of America: Partners or Competitors?,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Duisburger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Arbeitspapiere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Ostasienwissen</w:t>
            </w:r>
            <w:r w:rsidRPr="00DB55C6">
              <w:rPr>
                <w:rFonts w:ascii="Arial" w:hAnsi="Arial" w:cs="Arial"/>
                <w:lang w:val="en-GB"/>
              </w:rPr>
              <w:softHyphen/>
              <w:t>schaften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/ Duisburg Working Papers on East Asian Studies, No. 45/2002, Duisburg, S. 19-43. </w:t>
            </w:r>
            <w:r w:rsidRPr="00DB55C6">
              <w:rPr>
                <w:rFonts w:ascii="Arial" w:hAnsi="Arial" w:cs="Arial"/>
                <w:color w:val="000000"/>
                <w:lang w:val="en-GB"/>
              </w:rPr>
              <w:br/>
            </w:r>
            <w:r w:rsidRPr="00DB55C6">
              <w:rPr>
                <w:rFonts w:ascii="Arial" w:hAnsi="Arial" w:cs="Arial"/>
              </w:rPr>
              <w:t xml:space="preserve">Internetpublikation unter: </w:t>
            </w:r>
            <w:r w:rsidRPr="00DB55C6">
              <w:rPr>
                <w:rFonts w:ascii="Arial" w:hAnsi="Arial" w:cs="Arial"/>
              </w:rPr>
              <w:br/>
            </w:r>
            <w:r w:rsidRPr="00DB55C6">
              <w:rPr>
                <w:rFonts w:ascii="Arial" w:hAnsi="Arial" w:cs="Arial"/>
                <w:color w:val="0000FF"/>
                <w:u w:val="single"/>
              </w:rPr>
              <w:t>http://www.uni-duisburg.de/Institute/OAWISS/download/doc/paper45.pdf</w:t>
            </w:r>
            <w:r w:rsidRPr="00DB55C6">
              <w:rPr>
                <w:rFonts w:ascii="Arial" w:hAnsi="Arial" w:cs="Arial"/>
                <w:color w:val="000000"/>
              </w:rPr>
              <w:br/>
            </w:r>
            <w:hyperlink r:id="rId24" w:history="1">
              <w:r w:rsidRPr="00DB55C6">
                <w:rPr>
                  <w:rStyle w:val="Hyperlink"/>
                  <w:rFonts w:ascii="Arial" w:hAnsi="Arial" w:cs="Arial"/>
                </w:rPr>
                <w:t>http://www.dgap.org/texte/dialogue/index.html</w:t>
              </w:r>
            </w:hyperlink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Foreign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Investment in </w:t>
            </w:r>
            <w:proofErr w:type="spellStart"/>
            <w:r w:rsidRPr="00DB55C6">
              <w:rPr>
                <w:rFonts w:ascii="Arial" w:hAnsi="Arial" w:cs="Arial"/>
                <w:i/>
              </w:rPr>
              <w:t>China’s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Regional Development: </w:t>
            </w:r>
            <w:proofErr w:type="spellStart"/>
            <w:r w:rsidRPr="00DB55C6">
              <w:rPr>
                <w:rFonts w:ascii="Arial" w:hAnsi="Arial" w:cs="Arial"/>
                <w:i/>
              </w:rPr>
              <w:t>Experiences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from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the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Coastal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Belt and Policy </w:t>
            </w:r>
            <w:proofErr w:type="spellStart"/>
            <w:r w:rsidRPr="00DB55C6">
              <w:rPr>
                <w:rFonts w:ascii="Arial" w:hAnsi="Arial" w:cs="Arial"/>
                <w:i/>
              </w:rPr>
              <w:t>Challenges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for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the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Western </w:t>
            </w:r>
            <w:proofErr w:type="spellStart"/>
            <w:r w:rsidRPr="00DB55C6">
              <w:rPr>
                <w:rFonts w:ascii="Arial" w:hAnsi="Arial" w:cs="Arial"/>
                <w:i/>
              </w:rPr>
              <w:t>Territories</w:t>
            </w:r>
            <w:proofErr w:type="spellEnd"/>
            <w:r w:rsidRPr="00DB55C6">
              <w:rPr>
                <w:rFonts w:ascii="Arial" w:hAnsi="Arial" w:cs="Arial"/>
              </w:rPr>
              <w:t xml:space="preserve">, Diskussionsbeiträge des Fachbereichs Wirtschaftswissenschaften der Gerhard Mercator Universität Duisburg, Nr. 287, Duisburg. (mit Mehmet </w:t>
            </w:r>
            <w:proofErr w:type="spellStart"/>
            <w:r w:rsidRPr="00DB55C6">
              <w:rPr>
                <w:rFonts w:ascii="Arial" w:hAnsi="Arial" w:cs="Arial"/>
              </w:rPr>
              <w:t>Ögütçü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bookmarkStart w:id="8" w:name="_Toc519317459"/>
            <w:r w:rsidRPr="00DB55C6">
              <w:rPr>
                <w:rFonts w:ascii="Arial" w:hAnsi="Arial" w:cs="Arial"/>
                <w:i/>
              </w:rPr>
              <w:t xml:space="preserve">Ordnungsprinzipien der supranationalen Transaktionssicherung im islamischen </w:t>
            </w:r>
            <w:proofErr w:type="spellStart"/>
            <w:r w:rsidRPr="00DB55C6">
              <w:rPr>
                <w:rFonts w:ascii="Arial" w:hAnsi="Arial" w:cs="Arial"/>
              </w:rPr>
              <w:t>hawala</w:t>
            </w:r>
            <w:proofErr w:type="spellEnd"/>
            <w:r w:rsidRPr="00DB55C6">
              <w:rPr>
                <w:rFonts w:ascii="Arial" w:hAnsi="Arial" w:cs="Arial"/>
                <w:i/>
              </w:rPr>
              <w:t>–Finanzsystem</w:t>
            </w:r>
            <w:bookmarkEnd w:id="8"/>
            <w:r w:rsidRPr="00DB55C6">
              <w:rPr>
                <w:rFonts w:ascii="Arial" w:hAnsi="Arial" w:cs="Arial"/>
              </w:rPr>
              <w:t>, Diskussionsbeiträge des Fachbereichs Wirtschaftswissenschaften der Gerhard Mercator Universität Duisburg, Nr. 286, Duisburg. (mit Matthias Schramm)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Institutionenökonomische Anmerkungen zur Einbettung von Korruption in das Ordnungssystem chinesischer Guanxi-Netzwerke</w:t>
            </w:r>
            <w:r w:rsidRPr="00DB55C6">
              <w:rPr>
                <w:rFonts w:ascii="Arial" w:hAnsi="Arial" w:cs="Arial"/>
              </w:rPr>
              <w:t xml:space="preserve">, Duisburger Arbeitspapiere zur Ostasienwirtschaft / Duisburg Working Papers on East Asian </w:t>
            </w:r>
            <w:proofErr w:type="spellStart"/>
            <w:r w:rsidRPr="00DB55C6">
              <w:rPr>
                <w:rFonts w:ascii="Arial" w:hAnsi="Arial" w:cs="Arial"/>
              </w:rPr>
              <w:t>Economic</w:t>
            </w:r>
            <w:proofErr w:type="spellEnd"/>
            <w:r w:rsidRPr="00DB55C6">
              <w:rPr>
                <w:rFonts w:ascii="Arial" w:hAnsi="Arial" w:cs="Arial"/>
              </w:rPr>
              <w:t xml:space="preserve"> Studies,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 xml:space="preserve">. 60, Duisburg. Internetpublikation unter: </w:t>
            </w:r>
            <w:r w:rsidRPr="00DB55C6">
              <w:rPr>
                <w:rFonts w:ascii="Arial" w:hAnsi="Arial" w:cs="Arial"/>
              </w:rPr>
              <w:br/>
            </w:r>
            <w:hyperlink r:id="rId25" w:history="1">
              <w:r w:rsidRPr="00DB55C6">
                <w:rPr>
                  <w:rStyle w:val="Hyperlink"/>
                  <w:rFonts w:ascii="Arial" w:hAnsi="Arial" w:cs="Arial"/>
                </w:rPr>
                <w:t>http://www.uni-duisburg.de/FB5/VWL/OAWI/ARBEITSPAPIERE/paper60.html</w:t>
              </w:r>
            </w:hyperlink>
            <w:r w:rsidRPr="00DB55C6">
              <w:rPr>
                <w:rFonts w:ascii="Arial" w:hAnsi="Arial" w:cs="Arial"/>
              </w:rPr>
              <w:br/>
              <w:t>(mit Matthias Schramm)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Economic Relations Between Germany and Mainland China, 1979-2000</w:t>
            </w:r>
            <w:r w:rsidRPr="00DB55C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Duisburger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Arbeitspapiere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zur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Ostasienwirtschaft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/ Duisburg Working Papers on East Asian Economic Studies, No. 59, Duisburg. </w:t>
            </w:r>
            <w:r w:rsidRPr="00DB55C6">
              <w:rPr>
                <w:rFonts w:ascii="Arial" w:hAnsi="Arial" w:cs="Arial"/>
              </w:rPr>
              <w:t xml:space="preserve">Internetpublikation unter: </w:t>
            </w:r>
            <w:r w:rsidRPr="00DB55C6">
              <w:rPr>
                <w:rFonts w:ascii="Arial" w:hAnsi="Arial" w:cs="Arial"/>
              </w:rPr>
              <w:br/>
            </w:r>
            <w:hyperlink r:id="rId26" w:history="1">
              <w:r w:rsidRPr="00DB55C6">
                <w:rPr>
                  <w:rStyle w:val="Hyperlink"/>
                  <w:rFonts w:ascii="Arial" w:hAnsi="Arial" w:cs="Arial"/>
                </w:rPr>
                <w:t>http://www.uni-duisburg.de/FB5/VWL/OAWI/ARBEITSPAPIERE/paper59.html</w:t>
              </w:r>
            </w:hyperlink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Japanese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Influences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on </w:t>
            </w:r>
            <w:proofErr w:type="spellStart"/>
            <w:r w:rsidRPr="00DB55C6">
              <w:rPr>
                <w:rFonts w:ascii="Arial" w:hAnsi="Arial" w:cs="Arial"/>
                <w:i/>
              </w:rPr>
              <w:t>Industrialization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in China</w:t>
            </w:r>
            <w:r w:rsidRPr="00DB55C6">
              <w:rPr>
                <w:rFonts w:ascii="Arial" w:hAnsi="Arial" w:cs="Arial"/>
              </w:rPr>
              <w:t xml:space="preserve">, Duisburger Arbeitspapiere zur Ostasienwirtschaft / Duisburg Working Papers on East Asian </w:t>
            </w:r>
            <w:proofErr w:type="spellStart"/>
            <w:r w:rsidRPr="00DB55C6">
              <w:rPr>
                <w:rFonts w:ascii="Arial" w:hAnsi="Arial" w:cs="Arial"/>
              </w:rPr>
              <w:t>Economic</w:t>
            </w:r>
            <w:proofErr w:type="spellEnd"/>
            <w:r w:rsidRPr="00DB55C6">
              <w:rPr>
                <w:rFonts w:ascii="Arial" w:hAnsi="Arial" w:cs="Arial"/>
              </w:rPr>
              <w:t xml:space="preserve"> Studies,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 xml:space="preserve">. 58, Duisburg. Internetpublikation unter: </w:t>
            </w:r>
            <w:r w:rsidRPr="00DB55C6">
              <w:rPr>
                <w:rFonts w:ascii="Arial" w:hAnsi="Arial" w:cs="Arial"/>
              </w:rPr>
              <w:br/>
            </w:r>
            <w:hyperlink r:id="rId27" w:history="1">
              <w:r w:rsidRPr="00DB55C6">
                <w:rPr>
                  <w:rStyle w:val="Hyperlink"/>
                  <w:rFonts w:ascii="Arial" w:hAnsi="Arial" w:cs="Arial"/>
                </w:rPr>
                <w:t>http://www.uni-duisburg.de/FB5/VWL/OAWI/ARBEITSPAPIERE/paper58.html</w:t>
              </w:r>
            </w:hyperlink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96098B" w:rsidRPr="00DB55C6" w:rsidTr="000B010D">
        <w:trPr>
          <w:cantSplit/>
        </w:trPr>
        <w:tc>
          <w:tcPr>
            <w:tcW w:w="9640" w:type="dxa"/>
            <w:gridSpan w:val="2"/>
            <w:shd w:val="clear" w:color="auto" w:fill="CCCCCC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IX. Publizistik, Rezensionen</w:t>
            </w:r>
          </w:p>
        </w:tc>
      </w:tr>
      <w:tr w:rsidR="0096098B" w:rsidRPr="00DB55C6" w:rsidTr="000B010D">
        <w:trPr>
          <w:cantSplit/>
        </w:trPr>
        <w:tc>
          <w:tcPr>
            <w:tcW w:w="922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18" w:type="dxa"/>
          </w:tcPr>
          <w:p w:rsidR="0096098B" w:rsidRPr="00DB55C6" w:rsidRDefault="0096098B" w:rsidP="000B010D">
            <w:pPr>
              <w:spacing w:before="120" w:line="300" w:lineRule="auto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</w:tr>
      <w:tr w:rsidR="008C0BA7" w:rsidRPr="00DB55C6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8C0BA7" w:rsidRPr="00DB55C6" w:rsidRDefault="008C0BA7" w:rsidP="00A06AA0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718" w:type="dxa"/>
            <w:tcBorders>
              <w:left w:val="nil"/>
            </w:tcBorders>
          </w:tcPr>
          <w:p w:rsidR="008C0BA7" w:rsidRPr="00DB55C6" w:rsidRDefault="008C0BA7" w:rsidP="008C0BA7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„Wandel durch Handel“ auf Chinesisch,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Internationale Politik - Wirtschaft, 3/2019, S. 18-21.</w:t>
            </w:r>
          </w:p>
        </w:tc>
      </w:tr>
      <w:tr w:rsidR="00E04216" w:rsidRPr="00DB55C6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E04216" w:rsidRPr="00DB55C6" w:rsidRDefault="00E04216" w:rsidP="00A06AA0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E04216" w:rsidRPr="00DB55C6" w:rsidRDefault="00E04216" w:rsidP="00E0421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Neue Seidenstraße – Chancen und Risiken für die deutsche Wirtschaft,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Audit Committee Quarterly, III/2019, S. 14-15.</w:t>
            </w:r>
          </w:p>
        </w:tc>
      </w:tr>
      <w:tr w:rsidR="00023E75" w:rsidRPr="00DB55C6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023E75" w:rsidRPr="00DB55C6" w:rsidRDefault="00023E75" w:rsidP="00A06AA0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023E75" w:rsidRPr="00DB55C6" w:rsidRDefault="00023E75" w:rsidP="00023E75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Faszinosa und </w:t>
            </w:r>
            <w:proofErr w:type="spellStart"/>
            <w:r>
              <w:rPr>
                <w:rFonts w:ascii="Arial" w:hAnsi="Arial" w:cs="Arial"/>
                <w:i/>
              </w:rPr>
              <w:t>Tremenda</w:t>
            </w:r>
            <w:proofErr w:type="spellEnd"/>
            <w:r>
              <w:rPr>
                <w:rFonts w:ascii="Arial" w:hAnsi="Arial" w:cs="Arial"/>
                <w:i/>
              </w:rPr>
              <w:t xml:space="preserve"> – China im Jahr 2019,</w:t>
            </w:r>
            <w:r w:rsidRPr="00DB55C6">
              <w:rPr>
                <w:rFonts w:ascii="Arial" w:hAnsi="Arial" w:cs="Arial"/>
              </w:rPr>
              <w:t xml:space="preserve"> in: </w:t>
            </w:r>
            <w:proofErr w:type="spellStart"/>
            <w:r>
              <w:rPr>
                <w:rFonts w:ascii="Arial" w:hAnsi="Arial" w:cs="Arial"/>
              </w:rPr>
              <w:t>ChinaContact</w:t>
            </w:r>
            <w:proofErr w:type="spellEnd"/>
            <w:r>
              <w:rPr>
                <w:rFonts w:ascii="Arial" w:hAnsi="Arial" w:cs="Arial"/>
              </w:rPr>
              <w:t>. Das A</w:t>
            </w:r>
            <w:r w:rsidR="001B11E2">
              <w:rPr>
                <w:rFonts w:ascii="Arial" w:hAnsi="Arial" w:cs="Arial"/>
              </w:rPr>
              <w:t>ußenwirtschafts</w:t>
            </w:r>
            <w:r w:rsidR="001B11E2">
              <w:rPr>
                <w:rFonts w:ascii="Arial" w:hAnsi="Arial" w:cs="Arial"/>
              </w:rPr>
              <w:softHyphen/>
              <w:t>magazin, 23. Jg.</w:t>
            </w:r>
            <w:r>
              <w:rPr>
                <w:rFonts w:ascii="Arial" w:hAnsi="Arial" w:cs="Arial"/>
              </w:rPr>
              <w:t>, Heft 07/08 2019, S. 12-13.</w:t>
            </w:r>
          </w:p>
        </w:tc>
      </w:tr>
      <w:tr w:rsidR="001B11E2" w:rsidRPr="004A24DB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1B11E2" w:rsidRPr="00DB55C6" w:rsidRDefault="001B11E2" w:rsidP="00A06AA0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1B11E2" w:rsidRPr="004A24DB" w:rsidRDefault="001B11E2" w:rsidP="001B11E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4A24DB">
              <w:rPr>
                <w:rFonts w:ascii="Arial" w:hAnsi="Arial" w:cs="Arial"/>
                <w:i/>
                <w:lang w:val="en-US"/>
              </w:rPr>
              <w:t xml:space="preserve">The European </w:t>
            </w:r>
            <w:proofErr w:type="spellStart"/>
            <w:r w:rsidRPr="004A24DB">
              <w:rPr>
                <w:rFonts w:ascii="Arial" w:hAnsi="Arial" w:cs="Arial"/>
                <w:i/>
                <w:lang w:val="en-US"/>
              </w:rPr>
              <w:t>Aluminium</w:t>
            </w:r>
            <w:proofErr w:type="spellEnd"/>
            <w:r w:rsidRPr="004A24DB">
              <w:rPr>
                <w:rFonts w:ascii="Arial" w:hAnsi="Arial" w:cs="Arial"/>
                <w:i/>
                <w:lang w:val="en-US"/>
              </w:rPr>
              <w:t xml:space="preserve"> Market amidst the Perfect Storm: Faltering WTO and Escalating Trade War,</w:t>
            </w:r>
            <w:r w:rsidRPr="004A24DB">
              <w:rPr>
                <w:rFonts w:ascii="Arial" w:hAnsi="Arial" w:cs="Arial"/>
                <w:lang w:val="en-US"/>
              </w:rPr>
              <w:t xml:space="preserve"> in: </w:t>
            </w:r>
            <w:proofErr w:type="spellStart"/>
            <w:r w:rsidRPr="004A24DB">
              <w:rPr>
                <w:rFonts w:ascii="Arial" w:hAnsi="Arial" w:cs="Arial"/>
                <w:lang w:val="en-US"/>
              </w:rPr>
              <w:t>Aluminium</w:t>
            </w:r>
            <w:proofErr w:type="spellEnd"/>
            <w:r w:rsidRPr="004A24DB">
              <w:rPr>
                <w:rFonts w:ascii="Arial" w:hAnsi="Arial" w:cs="Arial"/>
                <w:lang w:val="en-US"/>
              </w:rPr>
              <w:t xml:space="preserve"> International Today, Vol. 32, No. 4 (July/August 2019), S. 49-50.</w:t>
            </w:r>
          </w:p>
        </w:tc>
      </w:tr>
      <w:tr w:rsidR="003B63F2" w:rsidRPr="00DB55C6" w:rsidTr="00A06AA0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3B63F2" w:rsidRPr="004A24DB" w:rsidRDefault="003B63F2" w:rsidP="00A06AA0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3B63F2" w:rsidRPr="00DB55C6" w:rsidRDefault="003B63F2" w:rsidP="003B63F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Belt</w:t>
            </w:r>
            <w:proofErr w:type="spellEnd"/>
            <w:r>
              <w:rPr>
                <w:rFonts w:ascii="Arial" w:hAnsi="Arial" w:cs="Arial"/>
                <w:i/>
              </w:rPr>
              <w:t xml:space="preserve"> &amp; Road – Die vergessene Dimension des Wettstreits um die Führungsrolle in der Weltwirtschaft,</w:t>
            </w:r>
            <w:r w:rsidRPr="00DB55C6">
              <w:rPr>
                <w:rFonts w:ascii="Arial" w:hAnsi="Arial" w:cs="Arial"/>
              </w:rPr>
              <w:t xml:space="preserve"> in: </w:t>
            </w:r>
            <w:proofErr w:type="spellStart"/>
            <w:r>
              <w:rPr>
                <w:rFonts w:ascii="Arial" w:hAnsi="Arial" w:cs="Arial"/>
              </w:rPr>
              <w:t>insight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asia-pacific</w:t>
            </w:r>
            <w:proofErr w:type="spellEnd"/>
            <w:r>
              <w:rPr>
                <w:rFonts w:ascii="Arial" w:hAnsi="Arial" w:cs="Arial"/>
              </w:rPr>
              <w:t>, Heft 1/2019, S. 8-9.</w:t>
            </w:r>
          </w:p>
        </w:tc>
      </w:tr>
      <w:tr w:rsidR="001B54EF" w:rsidRPr="00DB55C6" w:rsidTr="00D547F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1B54EF" w:rsidRPr="00DB55C6" w:rsidRDefault="001B54EF" w:rsidP="001B54EF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718" w:type="dxa"/>
            <w:tcBorders>
              <w:left w:val="nil"/>
            </w:tcBorders>
          </w:tcPr>
          <w:p w:rsidR="001B54EF" w:rsidRPr="00DB55C6" w:rsidRDefault="001B54EF" w:rsidP="001B54EF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Marktwirtschaft mit chinesischen Charakteristika – Zur Bedeutung von Staat und Markt für Chinas NE-Industrie,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VDM Magazin, Heft 679, (3/2017), S. 10-13.</w:t>
            </w:r>
          </w:p>
        </w:tc>
      </w:tr>
      <w:tr w:rsidR="00DD629C" w:rsidRPr="00DB55C6" w:rsidTr="00D547F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DD629C" w:rsidRPr="00DB55C6" w:rsidRDefault="00DD629C" w:rsidP="00D547F6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2016</w:t>
            </w:r>
          </w:p>
        </w:tc>
        <w:tc>
          <w:tcPr>
            <w:tcW w:w="8718" w:type="dxa"/>
            <w:tcBorders>
              <w:left w:val="nil"/>
            </w:tcBorders>
          </w:tcPr>
          <w:p w:rsidR="00DD629C" w:rsidRPr="00DB55C6" w:rsidRDefault="00DD629C" w:rsidP="00DD629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Chinas Volkswirtschaft –</w:t>
            </w:r>
            <w:r w:rsidR="00501568">
              <w:rPr>
                <w:rFonts w:ascii="Arial" w:hAnsi="Arial" w:cs="Arial"/>
                <w:i/>
              </w:rPr>
              <w:t xml:space="preserve"> B</w:t>
            </w:r>
            <w:r>
              <w:rPr>
                <w:rFonts w:ascii="Arial" w:hAnsi="Arial" w:cs="Arial"/>
                <w:i/>
              </w:rPr>
              <w:t xml:space="preserve">eschwerliche Suche nach einem zukunftsfähigen Entwicklungs- und Wachstumsmodell / </w:t>
            </w:r>
            <w:proofErr w:type="spellStart"/>
            <w:r>
              <w:rPr>
                <w:rFonts w:ascii="Arial" w:hAnsi="Arial" w:cs="Arial"/>
                <w:i/>
              </w:rPr>
              <w:t>Zhongguo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guomin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jingji</w:t>
            </w:r>
            <w:proofErr w:type="spellEnd"/>
            <w:r>
              <w:rPr>
                <w:rFonts w:ascii="Arial" w:hAnsi="Arial" w:cs="Arial"/>
                <w:i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</w:rPr>
              <w:t>Jiannan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jiusuo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ke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chixu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fazhan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yu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zengchang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moshi</w:t>
            </w:r>
            <w:proofErr w:type="spellEnd"/>
            <w:r w:rsidRPr="00DB55C6">
              <w:rPr>
                <w:rFonts w:ascii="Arial" w:hAnsi="Arial" w:cs="Arial"/>
                <w:i/>
              </w:rPr>
              <w:t>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Drachenpost, 35 Jg., Heft 100, (4/2016), S. 34-39.</w:t>
            </w:r>
          </w:p>
        </w:tc>
      </w:tr>
      <w:tr w:rsidR="004159BC" w:rsidRPr="00DB55C6" w:rsidTr="00BF6D61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4159BC" w:rsidRPr="00DB55C6" w:rsidRDefault="004159BC" w:rsidP="00BF6D61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4159BC" w:rsidRPr="00DB55C6" w:rsidRDefault="004159BC" w:rsidP="004159B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Glanzvoller Aufstieg und Zombie-Siechtum</w:t>
            </w:r>
            <w:r w:rsidRPr="00DB55C6">
              <w:rPr>
                <w:rFonts w:ascii="Arial" w:hAnsi="Arial" w:cs="Arial"/>
                <w:i/>
              </w:rPr>
              <w:t>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 xml:space="preserve">Frankfurter Allgemeine </w:t>
            </w:r>
            <w:r w:rsidRPr="00DB55C6">
              <w:rPr>
                <w:rFonts w:ascii="Arial" w:hAnsi="Arial" w:cs="Arial"/>
              </w:rPr>
              <w:t xml:space="preserve">Zeitung. </w:t>
            </w:r>
            <w:r>
              <w:rPr>
                <w:rFonts w:ascii="Arial" w:hAnsi="Arial" w:cs="Arial"/>
              </w:rPr>
              <w:t>Verlagsspezial Zukunft Stahl</w:t>
            </w:r>
            <w:r w:rsidRPr="00DB55C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21. September 2016</w:t>
            </w:r>
            <w:r w:rsidRPr="00DB55C6">
              <w:rPr>
                <w:rFonts w:ascii="Arial" w:hAnsi="Arial" w:cs="Arial"/>
              </w:rPr>
              <w:t xml:space="preserve">, S. </w:t>
            </w:r>
            <w:r>
              <w:rPr>
                <w:rFonts w:ascii="Arial" w:hAnsi="Arial" w:cs="Arial"/>
              </w:rPr>
              <w:t>V5</w:t>
            </w:r>
            <w:r w:rsidRPr="00DB55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(mit Peter in der Heiden)</w:t>
            </w:r>
          </w:p>
        </w:tc>
      </w:tr>
      <w:tr w:rsidR="00F27E54" w:rsidRPr="00DB55C6" w:rsidTr="00BF6D61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F27E54" w:rsidRPr="00DB55C6" w:rsidRDefault="00F27E54" w:rsidP="00BF6D61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F27E54" w:rsidRPr="00DB55C6" w:rsidRDefault="00F27E54" w:rsidP="00F27E5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Auf der Suche nach neuem Wachstum</w:t>
            </w:r>
            <w:r w:rsidR="004159BC">
              <w:rPr>
                <w:rFonts w:ascii="Arial" w:hAnsi="Arial" w:cs="Arial"/>
              </w:rPr>
              <w:t>, in: B</w:t>
            </w:r>
            <w:r>
              <w:rPr>
                <w:rFonts w:ascii="Arial" w:hAnsi="Arial" w:cs="Arial"/>
              </w:rPr>
              <w:t>ayernkurier. Das Magazin für Orientierung, Heft 7-8/2016, S. 48-52.</w:t>
            </w:r>
          </w:p>
        </w:tc>
      </w:tr>
      <w:tr w:rsidR="00BD1249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BD1249" w:rsidRPr="00DB55C6" w:rsidRDefault="00BD1249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BD1249" w:rsidRPr="00DB55C6" w:rsidRDefault="00ED6C27" w:rsidP="00ED6C27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ED6C27">
              <w:rPr>
                <w:rFonts w:ascii="Arial" w:hAnsi="Arial" w:cs="Arial"/>
                <w:i/>
              </w:rPr>
              <w:t>Die Neue Seidenstraße ist mehr als nur ein Transportkorridor</w:t>
            </w:r>
            <w:r>
              <w:rPr>
                <w:rFonts w:ascii="Arial" w:hAnsi="Arial" w:cs="Arial"/>
                <w:i/>
              </w:rPr>
              <w:t xml:space="preserve"> / Xin </w:t>
            </w:r>
            <w:proofErr w:type="spellStart"/>
            <w:r>
              <w:rPr>
                <w:rFonts w:ascii="Arial" w:hAnsi="Arial" w:cs="Arial"/>
                <w:i/>
              </w:rPr>
              <w:t>sizhou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zhi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jinjin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shi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yi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tiao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yunshu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tongdao</w:t>
            </w:r>
            <w:proofErr w:type="spellEnd"/>
            <w:r>
              <w:rPr>
                <w:rFonts w:ascii="Arial" w:hAnsi="Arial" w:cs="Arial"/>
              </w:rPr>
              <w:t>, in: Konfuzius Institut. Das Magazin für chinesische Sprache und Kultur, Heft 2/2016, S. 29-</w:t>
            </w:r>
            <w:r w:rsidR="00BC4BF8">
              <w:rPr>
                <w:rFonts w:ascii="Arial" w:hAnsi="Arial" w:cs="Arial"/>
              </w:rPr>
              <w:t>31.</w:t>
            </w:r>
          </w:p>
        </w:tc>
      </w:tr>
      <w:tr w:rsidR="00871C68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871C68" w:rsidRPr="00DB55C6" w:rsidRDefault="00871C68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871C68" w:rsidRPr="00DB55C6" w:rsidRDefault="00871C68" w:rsidP="00871C68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871C68">
              <w:rPr>
                <w:rFonts w:ascii="Arial" w:hAnsi="Arial" w:cs="Arial"/>
                <w:i/>
              </w:rPr>
              <w:t>Der Riese wankt nicht, er ist auf dem Sprung</w:t>
            </w:r>
            <w:r w:rsidRPr="00DB55C6">
              <w:rPr>
                <w:rFonts w:ascii="Arial" w:hAnsi="Arial" w:cs="Arial"/>
                <w:i/>
              </w:rPr>
              <w:t>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ZEIT Online</w:t>
            </w:r>
            <w:r w:rsidRPr="00DB55C6">
              <w:rPr>
                <w:rFonts w:ascii="Arial" w:hAnsi="Arial" w:cs="Arial"/>
              </w:rPr>
              <w:t xml:space="preserve">, </w:t>
            </w:r>
            <w:r w:rsidRPr="00871C68">
              <w:rPr>
                <w:rFonts w:ascii="Arial" w:hAnsi="Arial" w:cs="Arial"/>
              </w:rPr>
              <w:t>23. Februar 2016</w:t>
            </w:r>
            <w:r w:rsidRPr="00DB55C6">
              <w:rPr>
                <w:rFonts w:ascii="Arial" w:hAnsi="Arial" w:cs="Arial"/>
              </w:rPr>
              <w:t xml:space="preserve">, </w:t>
            </w:r>
            <w:r w:rsidRPr="00871C68">
              <w:rPr>
                <w:rFonts w:ascii="Arial" w:hAnsi="Arial" w:cs="Arial"/>
              </w:rPr>
              <w:t>http://www.zeit.de/wirtschaft/2016-02/china-wirtschaft-wachstum-umbruch</w:t>
            </w:r>
            <w:r w:rsidRPr="00DB55C6">
              <w:rPr>
                <w:rFonts w:ascii="Arial" w:hAnsi="Arial" w:cs="Arial"/>
              </w:rPr>
              <w:t>.</w:t>
            </w:r>
          </w:p>
        </w:tc>
      </w:tr>
      <w:tr w:rsidR="00260882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260882" w:rsidRPr="00DB55C6" w:rsidRDefault="00260882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718" w:type="dxa"/>
            <w:tcBorders>
              <w:left w:val="nil"/>
            </w:tcBorders>
          </w:tcPr>
          <w:p w:rsidR="00260882" w:rsidRPr="00DB55C6" w:rsidRDefault="00260882" w:rsidP="00260882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Kein Adelsschlag für Chinas Wirtschaftspolitiker</w:t>
            </w:r>
            <w:r w:rsidRPr="00DB55C6">
              <w:rPr>
                <w:rFonts w:ascii="Arial" w:hAnsi="Arial" w:cs="Arial"/>
                <w:i/>
              </w:rPr>
              <w:t>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Stahlmarkt</w:t>
            </w:r>
            <w:r w:rsidRPr="00DB55C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Heft 12/2015</w:t>
            </w:r>
            <w:r w:rsidRPr="00DB55C6">
              <w:rPr>
                <w:rFonts w:ascii="Arial" w:hAnsi="Arial" w:cs="Arial"/>
              </w:rPr>
              <w:t xml:space="preserve">, S. </w:t>
            </w:r>
            <w:r>
              <w:rPr>
                <w:rFonts w:ascii="Arial" w:hAnsi="Arial" w:cs="Arial"/>
              </w:rPr>
              <w:t>16-17</w:t>
            </w:r>
            <w:r w:rsidRPr="00DB55C6">
              <w:rPr>
                <w:rFonts w:ascii="Arial" w:hAnsi="Arial" w:cs="Arial"/>
              </w:rPr>
              <w:t>.</w:t>
            </w:r>
          </w:p>
        </w:tc>
      </w:tr>
      <w:tr w:rsidR="00130B80" w:rsidRPr="00DB55C6" w:rsidTr="00BD124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130B80" w:rsidRPr="00DB55C6" w:rsidRDefault="00130B80" w:rsidP="00BD1249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130B80" w:rsidRPr="00DB55C6" w:rsidRDefault="00130B80" w:rsidP="00130B80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Kein Ritterschlag für Chinas Wirtschaftspolitiker</w:t>
            </w:r>
            <w:r w:rsidRPr="00DB55C6">
              <w:rPr>
                <w:rFonts w:ascii="Arial" w:hAnsi="Arial" w:cs="Arial"/>
                <w:i/>
              </w:rPr>
              <w:t>,</w:t>
            </w:r>
            <w:r w:rsidRPr="00DB55C6">
              <w:rPr>
                <w:rFonts w:ascii="Arial" w:hAnsi="Arial" w:cs="Arial"/>
              </w:rPr>
              <w:t xml:space="preserve"> in: Börsen-Zeitung. Zeitung für die Finanzmärkte, </w:t>
            </w:r>
            <w:r>
              <w:rPr>
                <w:rFonts w:ascii="Arial" w:hAnsi="Arial" w:cs="Arial"/>
              </w:rPr>
              <w:t>Freitag 16</w:t>
            </w:r>
            <w:r w:rsidRPr="00DB55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Oktober 2015</w:t>
            </w:r>
            <w:r w:rsidRPr="00DB55C6">
              <w:rPr>
                <w:rFonts w:ascii="Arial" w:hAnsi="Arial" w:cs="Arial"/>
              </w:rPr>
              <w:t xml:space="preserve"> (Nr. </w:t>
            </w:r>
            <w:r>
              <w:rPr>
                <w:rFonts w:ascii="Arial" w:hAnsi="Arial" w:cs="Arial"/>
              </w:rPr>
              <w:t>198</w:t>
            </w:r>
            <w:r w:rsidRPr="00DB55C6">
              <w:rPr>
                <w:rFonts w:ascii="Arial" w:hAnsi="Arial" w:cs="Arial"/>
              </w:rPr>
              <w:t xml:space="preserve">), S. </w:t>
            </w:r>
            <w:r>
              <w:rPr>
                <w:rFonts w:ascii="Arial" w:hAnsi="Arial" w:cs="Arial"/>
              </w:rPr>
              <w:t>8</w:t>
            </w:r>
            <w:r w:rsidRPr="00DB55C6">
              <w:rPr>
                <w:rFonts w:ascii="Arial" w:hAnsi="Arial" w:cs="Arial"/>
              </w:rPr>
              <w:t>.</w:t>
            </w:r>
          </w:p>
        </w:tc>
      </w:tr>
      <w:tr w:rsidR="00D6046C" w:rsidRPr="00D6046C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  <w:shd w:val="clear" w:color="auto" w:fill="auto"/>
          </w:tcPr>
          <w:p w:rsidR="00D6046C" w:rsidRPr="00801AED" w:rsidRDefault="00D6046C" w:rsidP="0032450A">
            <w:p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8718" w:type="dxa"/>
            <w:tcBorders>
              <w:left w:val="nil"/>
            </w:tcBorders>
            <w:shd w:val="clear" w:color="auto" w:fill="auto"/>
          </w:tcPr>
          <w:p w:rsidR="00D6046C" w:rsidRPr="00D6046C" w:rsidRDefault="00D6046C" w:rsidP="00D6046C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6046C">
              <w:rPr>
                <w:rFonts w:ascii="Arial" w:hAnsi="Arial" w:cs="Arial"/>
                <w:i/>
              </w:rPr>
              <w:t>Innovationsland China – Wunsch, Notwendigkeit und Realität,</w:t>
            </w:r>
            <w:r w:rsidRPr="00D6046C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F.A.Z.-Institut (</w:t>
            </w:r>
            <w:proofErr w:type="spellStart"/>
            <w:r>
              <w:rPr>
                <w:rFonts w:ascii="Arial" w:hAnsi="Arial" w:cs="Arial"/>
              </w:rPr>
              <w:t>Hg</w:t>
            </w:r>
            <w:proofErr w:type="spellEnd"/>
            <w:r>
              <w:rPr>
                <w:rFonts w:ascii="Arial" w:hAnsi="Arial" w:cs="Arial"/>
              </w:rPr>
              <w:t>.) (2013): Jahrbuch Innovation 2013. Innovationstreiber für Wirtschaft, Wissenschaft, Politik und Gesellschaft, F.A.Z.-Institut: Frankfurt am Main, S. 94-95</w:t>
            </w:r>
            <w:r w:rsidRPr="00D6046C">
              <w:rPr>
                <w:rFonts w:ascii="Arial" w:hAnsi="Arial" w:cs="Arial"/>
              </w:rPr>
              <w:t>.</w:t>
            </w:r>
          </w:p>
        </w:tc>
      </w:tr>
      <w:tr w:rsidR="00755709" w:rsidRPr="004A24DB" w:rsidTr="0032450A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  <w:shd w:val="clear" w:color="auto" w:fill="auto"/>
          </w:tcPr>
          <w:p w:rsidR="00755709" w:rsidRPr="00801AED" w:rsidRDefault="00755709" w:rsidP="0032450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  <w:shd w:val="clear" w:color="auto" w:fill="auto"/>
          </w:tcPr>
          <w:p w:rsidR="00755709" w:rsidRPr="00755709" w:rsidRDefault="00755709" w:rsidP="0075570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731B4">
              <w:rPr>
                <w:rFonts w:ascii="Arial" w:hAnsi="Arial" w:cs="Arial"/>
                <w:i/>
                <w:lang w:val="en-US"/>
              </w:rPr>
              <w:t>Rezension</w:t>
            </w:r>
            <w:proofErr w:type="spellEnd"/>
            <w:r w:rsidRPr="00F731B4">
              <w:rPr>
                <w:rFonts w:ascii="Arial" w:hAnsi="Arial" w:cs="Arial"/>
                <w:i/>
                <w:lang w:val="en-US"/>
              </w:rPr>
              <w:t>:</w:t>
            </w:r>
            <w:r w:rsidRPr="00F731B4">
              <w:rPr>
                <w:rFonts w:ascii="TimesNewRomanPSMT" w:hAnsi="TimesNewRomanPSMT" w:cs="TimesNewRomanPSMT"/>
                <w:sz w:val="19"/>
                <w:szCs w:val="19"/>
                <w:lang w:val="en-US"/>
              </w:rPr>
              <w:t xml:space="preserve"> </w:t>
            </w:r>
            <w:r w:rsidRPr="00F731B4">
              <w:rPr>
                <w:rFonts w:ascii="Arial" w:hAnsi="Arial" w:cs="Arial"/>
                <w:i/>
                <w:lang w:val="en-US"/>
              </w:rPr>
              <w:t xml:space="preserve">Victor Nee, Sonja </w:t>
            </w:r>
            <w:proofErr w:type="spellStart"/>
            <w:r w:rsidRPr="00F731B4">
              <w:rPr>
                <w:rFonts w:ascii="Arial" w:hAnsi="Arial" w:cs="Arial"/>
                <w:i/>
                <w:lang w:val="en-US"/>
              </w:rPr>
              <w:t>Opper</w:t>
            </w:r>
            <w:proofErr w:type="spellEnd"/>
            <w:r w:rsidRPr="00F731B4">
              <w:rPr>
                <w:rFonts w:ascii="Arial" w:hAnsi="Arial" w:cs="Arial"/>
                <w:i/>
                <w:lang w:val="en-US"/>
              </w:rPr>
              <w:t>: Capitalism from Below. Markets and Institutional Change in China,</w:t>
            </w:r>
            <w:r w:rsidRPr="00F731B4">
              <w:rPr>
                <w:rFonts w:ascii="Arial" w:hAnsi="Arial" w:cs="Arial"/>
                <w:lang w:val="en-US"/>
              </w:rPr>
              <w:t xml:space="preserve"> in: ASIEN, Nr. 127 </w:t>
            </w:r>
            <w:r>
              <w:rPr>
                <w:rFonts w:ascii="Arial" w:hAnsi="Arial" w:cs="Arial"/>
                <w:lang w:val="en-US"/>
              </w:rPr>
              <w:t>(A</w:t>
            </w:r>
            <w:r w:rsidRPr="00755709">
              <w:rPr>
                <w:rFonts w:ascii="Arial" w:hAnsi="Arial" w:cs="Arial"/>
                <w:lang w:val="en-US"/>
              </w:rPr>
              <w:t>pril 2013), S. 122-123.</w:t>
            </w:r>
          </w:p>
        </w:tc>
      </w:tr>
      <w:tr w:rsidR="00A90754" w:rsidRPr="00F532B1" w:rsidTr="008D5A0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A90754" w:rsidRPr="00D6046C" w:rsidRDefault="00A90754" w:rsidP="008D5A09">
            <w:pPr>
              <w:spacing w:before="120" w:line="30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F532B1" w:rsidRPr="008D5A09" w:rsidRDefault="00A90754" w:rsidP="00F532B1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US"/>
              </w:rPr>
            </w:pPr>
            <w:r w:rsidRPr="00D6046C">
              <w:rPr>
                <w:rFonts w:ascii="Arial" w:hAnsi="Arial" w:cs="Arial"/>
                <w:i/>
                <w:lang w:val="en-US"/>
              </w:rPr>
              <w:t>China’s Steel Industry. The end of easy growth,</w:t>
            </w:r>
            <w:r w:rsidRPr="00D6046C">
              <w:rPr>
                <w:rFonts w:ascii="Arial" w:hAnsi="Arial" w:cs="Arial"/>
                <w:lang w:val="en-US"/>
              </w:rPr>
              <w:t xml:space="preserve"> in: German Chamber Ticker. Business Journal of the German Chamber of C</w:t>
            </w:r>
            <w:r w:rsidRPr="003F385C">
              <w:rPr>
                <w:rFonts w:ascii="Arial" w:hAnsi="Arial" w:cs="Arial"/>
                <w:lang w:val="en-US"/>
              </w:rPr>
              <w:t>ommerce in China</w:t>
            </w:r>
            <w:r>
              <w:rPr>
                <w:rFonts w:ascii="Arial" w:hAnsi="Arial" w:cs="Arial"/>
                <w:lang w:val="en-US"/>
              </w:rPr>
              <w:t>, o. Jg., Heft 01/2013</w:t>
            </w:r>
            <w:r w:rsidRPr="00A90754">
              <w:rPr>
                <w:rFonts w:ascii="Arial" w:hAnsi="Arial" w:cs="Arial"/>
                <w:lang w:val="en-US"/>
              </w:rPr>
              <w:t xml:space="preserve">, S. </w:t>
            </w:r>
            <w:r>
              <w:rPr>
                <w:rFonts w:ascii="Arial" w:hAnsi="Arial" w:cs="Arial"/>
                <w:lang w:val="en-US"/>
              </w:rPr>
              <w:t>36-37</w:t>
            </w:r>
            <w:r w:rsidRPr="00A90754">
              <w:rPr>
                <w:rFonts w:ascii="Arial" w:hAnsi="Arial" w:cs="Arial"/>
                <w:lang w:val="en-US"/>
              </w:rPr>
              <w:t>.</w:t>
            </w:r>
          </w:p>
          <w:p w:rsidR="00A90754" w:rsidRPr="00F532B1" w:rsidRDefault="00F532B1" w:rsidP="00F532B1">
            <w:pPr>
              <w:spacing w:before="120" w:line="300" w:lineRule="auto"/>
              <w:ind w:left="284"/>
              <w:rPr>
                <w:rFonts w:ascii="Arial" w:hAnsi="Arial" w:cs="Arial"/>
              </w:rPr>
            </w:pPr>
            <w:r w:rsidRPr="00F532B1">
              <w:rPr>
                <w:rFonts w:ascii="Arial" w:hAnsi="Arial" w:cs="Arial"/>
                <w:lang w:val="en-US"/>
              </w:rPr>
              <w:tab/>
            </w:r>
            <w:r w:rsidRPr="00F532B1">
              <w:rPr>
                <w:rFonts w:ascii="Arial" w:hAnsi="Arial" w:cs="Arial"/>
              </w:rPr>
              <w:t xml:space="preserve">gleichzeitig Standpunkt Nr. 32 der THINK!DESK China Research &amp; Consulting, </w:t>
            </w:r>
            <w:r w:rsidRPr="00F532B1">
              <w:rPr>
                <w:rFonts w:ascii="Arial" w:hAnsi="Arial" w:cs="Arial"/>
              </w:rPr>
              <w:tab/>
            </w:r>
            <w:hyperlink r:id="rId28" w:history="1">
              <w:r w:rsidRPr="00F532B1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F532B1">
              <w:rPr>
                <w:rFonts w:ascii="Arial" w:hAnsi="Arial" w:cs="Arial"/>
              </w:rPr>
              <w:t xml:space="preserve"> (eingestellt am </w:t>
            </w:r>
            <w:r>
              <w:rPr>
                <w:rFonts w:ascii="Arial" w:hAnsi="Arial" w:cs="Arial"/>
              </w:rPr>
              <w:t>0</w:t>
            </w:r>
            <w:r w:rsidRPr="00F532B1">
              <w:rPr>
                <w:rFonts w:ascii="Arial" w:hAnsi="Arial" w:cs="Arial"/>
              </w:rPr>
              <w:t>7.03.2013)</w:t>
            </w:r>
          </w:p>
        </w:tc>
      </w:tr>
      <w:tr w:rsidR="003F6647" w:rsidRPr="00F63F11" w:rsidTr="008D5A09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  <w:shd w:val="clear" w:color="auto" w:fill="auto"/>
          </w:tcPr>
          <w:p w:rsidR="003F6647" w:rsidRPr="00801AED" w:rsidRDefault="003F6647" w:rsidP="008D5A09">
            <w:pPr>
              <w:spacing w:before="120" w:line="300" w:lineRule="auto"/>
              <w:rPr>
                <w:rFonts w:ascii="Arial" w:hAnsi="Arial" w:cs="Arial"/>
              </w:rPr>
            </w:pPr>
            <w:r w:rsidRPr="00801AED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718" w:type="dxa"/>
            <w:tcBorders>
              <w:left w:val="nil"/>
            </w:tcBorders>
            <w:shd w:val="clear" w:color="auto" w:fill="auto"/>
          </w:tcPr>
          <w:p w:rsidR="003F6647" w:rsidRPr="00801AED" w:rsidRDefault="003F6647" w:rsidP="003F6647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Huli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gongying</w:t>
            </w:r>
            <w:proofErr w:type="spellEnd"/>
            <w:r>
              <w:rPr>
                <w:rFonts w:ascii="Arial" w:hAnsi="Arial" w:cs="Arial"/>
                <w:i/>
              </w:rPr>
              <w:t xml:space="preserve">. Zhong </w:t>
            </w:r>
            <w:proofErr w:type="spellStart"/>
            <w:r>
              <w:rPr>
                <w:rFonts w:ascii="Arial" w:hAnsi="Arial" w:cs="Arial"/>
                <w:i/>
              </w:rPr>
              <w:t>Ou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fazhan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zhanlüe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zai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bianhua</w:t>
            </w:r>
            <w:proofErr w:type="spellEnd"/>
            <w:r>
              <w:rPr>
                <w:rFonts w:ascii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</w:rPr>
              <w:t>shijie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langchao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zhong</w:t>
            </w:r>
            <w:proofErr w:type="spellEnd"/>
            <w:r w:rsidR="00B827DB" w:rsidRPr="00B827DB">
              <w:rPr>
                <w:rFonts w:ascii="Arial" w:hAnsi="Arial" w:cs="Arial"/>
              </w:rPr>
              <w:t xml:space="preserve"> [</w:t>
            </w:r>
            <w:r w:rsidR="00B827DB">
              <w:rPr>
                <w:rFonts w:ascii="Arial" w:hAnsi="Arial" w:cs="Arial"/>
              </w:rPr>
              <w:t>Gegenseitiger Vorteil und Gewinn. Chinesisch-Europäische Entwicklungsstrategien in einer sich wandelnden Welt</w:t>
            </w:r>
            <w:r w:rsidR="00B827DB" w:rsidRPr="00B827DB">
              <w:rPr>
                <w:rFonts w:ascii="Arial" w:hAnsi="Arial" w:cs="Arial"/>
              </w:rPr>
              <w:t>]</w:t>
            </w:r>
            <w:r w:rsidRPr="00801AED">
              <w:rPr>
                <w:rFonts w:ascii="Arial" w:hAnsi="Arial" w:cs="Arial"/>
                <w:i/>
              </w:rPr>
              <w:t>,</w:t>
            </w:r>
            <w:r w:rsidRPr="00801AED">
              <w:rPr>
                <w:rFonts w:ascii="Arial" w:hAnsi="Arial" w:cs="Arial"/>
              </w:rPr>
              <w:t xml:space="preserve"> in: </w:t>
            </w:r>
            <w:proofErr w:type="spellStart"/>
            <w:r>
              <w:rPr>
                <w:rFonts w:ascii="Arial" w:hAnsi="Arial" w:cs="Arial"/>
              </w:rPr>
              <w:t>Deguo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chuang</w:t>
            </w:r>
            <w:proofErr w:type="spellEnd"/>
            <w:r>
              <w:rPr>
                <w:rFonts w:ascii="Arial" w:hAnsi="Arial" w:cs="Arial"/>
              </w:rPr>
              <w:t>, 16. Jg., Heft 04</w:t>
            </w:r>
            <w:r w:rsidRPr="00801AE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801AED">
              <w:rPr>
                <w:rFonts w:ascii="Arial" w:hAnsi="Arial" w:cs="Arial"/>
              </w:rPr>
              <w:t xml:space="preserve">12, S. </w:t>
            </w:r>
            <w:r>
              <w:rPr>
                <w:rFonts w:ascii="Arial" w:hAnsi="Arial" w:cs="Arial"/>
              </w:rPr>
              <w:t>11</w:t>
            </w:r>
            <w:r w:rsidRPr="00801AED">
              <w:rPr>
                <w:rFonts w:ascii="Arial" w:hAnsi="Arial" w:cs="Arial"/>
              </w:rPr>
              <w:t>.</w:t>
            </w:r>
          </w:p>
        </w:tc>
      </w:tr>
      <w:tr w:rsidR="00243599" w:rsidRPr="00F63F11" w:rsidTr="00801AED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  <w:shd w:val="clear" w:color="auto" w:fill="auto"/>
          </w:tcPr>
          <w:p w:rsidR="00243599" w:rsidRPr="00801AED" w:rsidRDefault="00243599" w:rsidP="00271978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  <w:shd w:val="clear" w:color="auto" w:fill="auto"/>
          </w:tcPr>
          <w:p w:rsidR="00243599" w:rsidRPr="00801AED" w:rsidRDefault="00243599" w:rsidP="00243599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801AED">
              <w:rPr>
                <w:rFonts w:ascii="Arial" w:hAnsi="Arial" w:cs="Arial"/>
                <w:i/>
              </w:rPr>
              <w:t>Strategien für China und Europa in einer sich wandelnden Welt,</w:t>
            </w:r>
            <w:r w:rsidRPr="00801AED">
              <w:rPr>
                <w:rFonts w:ascii="Arial" w:hAnsi="Arial" w:cs="Arial"/>
              </w:rPr>
              <w:t xml:space="preserve"> in: China Conta</w:t>
            </w:r>
            <w:r w:rsidR="00801AED" w:rsidRPr="00801AED">
              <w:rPr>
                <w:rFonts w:ascii="Arial" w:hAnsi="Arial" w:cs="Arial"/>
              </w:rPr>
              <w:t>ct, 16. Jg., Heft 11</w:t>
            </w:r>
            <w:r w:rsidRPr="00801AED">
              <w:rPr>
                <w:rFonts w:ascii="Arial" w:hAnsi="Arial" w:cs="Arial"/>
              </w:rPr>
              <w:t>/</w:t>
            </w:r>
            <w:r w:rsidR="003F6647">
              <w:rPr>
                <w:rFonts w:ascii="Arial" w:hAnsi="Arial" w:cs="Arial"/>
              </w:rPr>
              <w:t>20</w:t>
            </w:r>
            <w:r w:rsidRPr="00801AED">
              <w:rPr>
                <w:rFonts w:ascii="Arial" w:hAnsi="Arial" w:cs="Arial"/>
              </w:rPr>
              <w:t xml:space="preserve">12, S. </w:t>
            </w:r>
            <w:r w:rsidR="00801AED" w:rsidRPr="00801AED">
              <w:rPr>
                <w:rFonts w:ascii="Arial" w:hAnsi="Arial" w:cs="Arial"/>
              </w:rPr>
              <w:t>22-23</w:t>
            </w:r>
            <w:r w:rsidRPr="00801AED">
              <w:rPr>
                <w:rFonts w:ascii="Arial" w:hAnsi="Arial" w:cs="Arial"/>
              </w:rPr>
              <w:t>.</w:t>
            </w:r>
          </w:p>
        </w:tc>
      </w:tr>
      <w:tr w:rsidR="0096098B" w:rsidRPr="00F63F11" w:rsidTr="00CB2B6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CB2B68" w:rsidRDefault="0096098B" w:rsidP="00CB2B68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1046AB" w:rsidRDefault="0096098B" w:rsidP="001046AB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497E0C">
              <w:rPr>
                <w:rFonts w:ascii="Arial" w:hAnsi="Arial" w:cs="Arial"/>
                <w:i/>
              </w:rPr>
              <w:t xml:space="preserve">Aktuelle Entwicklungen im Ländermarkt China. Neue Herausforderungen und Chancen für </w:t>
            </w:r>
            <w:r w:rsidRPr="001046AB">
              <w:rPr>
                <w:rFonts w:ascii="Arial" w:hAnsi="Arial" w:cs="Arial"/>
                <w:i/>
              </w:rPr>
              <w:t>deutsche Unternehmen</w:t>
            </w:r>
            <w:r w:rsidRPr="001046AB">
              <w:rPr>
                <w:rFonts w:ascii="Arial" w:hAnsi="Arial" w:cs="Arial"/>
              </w:rPr>
              <w:t xml:space="preserve">, in: </w:t>
            </w:r>
            <w:proofErr w:type="spellStart"/>
            <w:r w:rsidRPr="001046AB">
              <w:rPr>
                <w:rFonts w:ascii="Arial" w:hAnsi="Arial" w:cs="Arial"/>
              </w:rPr>
              <w:t>WiSt</w:t>
            </w:r>
            <w:proofErr w:type="spellEnd"/>
            <w:r w:rsidRPr="001046AB">
              <w:rPr>
                <w:rFonts w:ascii="Arial" w:hAnsi="Arial" w:cs="Arial"/>
              </w:rPr>
              <w:t xml:space="preserve"> - Wirtschaftswissenschaftliches Studium, 4</w:t>
            </w:r>
            <w:r w:rsidR="001046AB" w:rsidRPr="001046AB">
              <w:rPr>
                <w:rFonts w:ascii="Arial" w:hAnsi="Arial" w:cs="Arial"/>
              </w:rPr>
              <w:t>1</w:t>
            </w:r>
            <w:r w:rsidRPr="001046AB">
              <w:rPr>
                <w:rFonts w:ascii="Arial" w:hAnsi="Arial" w:cs="Arial"/>
              </w:rPr>
              <w:t xml:space="preserve">. </w:t>
            </w:r>
            <w:r w:rsidR="001046AB" w:rsidRPr="001046AB">
              <w:rPr>
                <w:rFonts w:ascii="Arial" w:hAnsi="Arial" w:cs="Arial"/>
              </w:rPr>
              <w:t>Jg., H. 9</w:t>
            </w:r>
            <w:r w:rsidRPr="001046AB">
              <w:rPr>
                <w:rFonts w:ascii="Arial" w:hAnsi="Arial" w:cs="Arial"/>
              </w:rPr>
              <w:t xml:space="preserve">, S. </w:t>
            </w:r>
            <w:r w:rsidR="001046AB" w:rsidRPr="001046AB">
              <w:rPr>
                <w:rFonts w:ascii="Arial" w:hAnsi="Arial" w:cs="Arial"/>
              </w:rPr>
              <w:t>496-498</w:t>
            </w:r>
            <w:r w:rsidRPr="001046AB">
              <w:rPr>
                <w:rFonts w:ascii="Arial" w:hAnsi="Arial" w:cs="Arial"/>
              </w:rPr>
              <w:t xml:space="preserve">. </w:t>
            </w:r>
          </w:p>
        </w:tc>
      </w:tr>
      <w:tr w:rsidR="0096098B" w:rsidRPr="00DB55C6" w:rsidTr="0027197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271978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2347A4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Innovation als Zukunft: Chinas industriepolitische Kraftanstrengung zur Erschließung der Elektromobilität</w:t>
            </w:r>
            <w:r w:rsidRPr="00DB55C6">
              <w:rPr>
                <w:rFonts w:ascii="Arial" w:hAnsi="Arial" w:cs="Arial"/>
                <w:i/>
              </w:rPr>
              <w:t>,</w:t>
            </w:r>
            <w:r w:rsidRPr="00DB55C6">
              <w:rPr>
                <w:rFonts w:ascii="Arial" w:hAnsi="Arial" w:cs="Arial"/>
              </w:rPr>
              <w:t xml:space="preserve"> in: </w:t>
            </w:r>
            <w:r>
              <w:rPr>
                <w:rFonts w:ascii="Arial" w:hAnsi="Arial" w:cs="Arial"/>
              </w:rPr>
              <w:t>CIHD Magazin, o. Jg., Heft 06/12, S. 10-13</w:t>
            </w:r>
            <w:r w:rsidRPr="00DB55C6">
              <w:rPr>
                <w:rFonts w:ascii="Arial" w:hAnsi="Arial" w:cs="Arial"/>
              </w:rPr>
              <w:t>.</w:t>
            </w:r>
          </w:p>
        </w:tc>
      </w:tr>
      <w:tr w:rsidR="0096098B" w:rsidRPr="00DB55C6" w:rsidTr="0027197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271978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0048BA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Als Partner attraktiv bleiben. Fällt in China ein Sack Reis um, ist das längst nicht mehr egal</w:t>
            </w:r>
            <w:r w:rsidRPr="00DB55C6">
              <w:rPr>
                <w:rFonts w:ascii="Arial" w:hAnsi="Arial" w:cs="Arial"/>
                <w:i/>
              </w:rPr>
              <w:t>,</w:t>
            </w:r>
            <w:r w:rsidRPr="00DB55C6">
              <w:rPr>
                <w:rFonts w:ascii="Arial" w:hAnsi="Arial" w:cs="Arial"/>
              </w:rPr>
              <w:t xml:space="preserve"> in: China Conta</w:t>
            </w:r>
            <w:r>
              <w:rPr>
                <w:rFonts w:ascii="Arial" w:hAnsi="Arial" w:cs="Arial"/>
              </w:rPr>
              <w:t>ct, 16. Jg., Heft 05/12, S. 22-26</w:t>
            </w:r>
            <w:r w:rsidRPr="00DB55C6">
              <w:rPr>
                <w:rFonts w:ascii="Arial" w:hAnsi="Arial" w:cs="Arial"/>
              </w:rPr>
              <w:t>.</w:t>
            </w:r>
          </w:p>
        </w:tc>
      </w:tr>
      <w:tr w:rsidR="0096098B" w:rsidRPr="00F63F11" w:rsidTr="00271978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BD330E" w:rsidRDefault="0096098B" w:rsidP="00271978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47121A" w:rsidRDefault="0096098B" w:rsidP="00D41D67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47121A">
              <w:rPr>
                <w:rFonts w:ascii="Arial" w:hAnsi="Arial" w:cs="Arial"/>
                <w:i/>
              </w:rPr>
              <w:t xml:space="preserve">China in der WTO – Der Konflikt geht in die nächste Runde, in: </w:t>
            </w:r>
            <w:r>
              <w:rPr>
                <w:rFonts w:ascii="Arial" w:hAnsi="Arial" w:cs="Arial"/>
                <w:i/>
              </w:rPr>
              <w:t xml:space="preserve">stahl und </w:t>
            </w:r>
            <w:proofErr w:type="spellStart"/>
            <w:r>
              <w:rPr>
                <w:rFonts w:ascii="Arial" w:hAnsi="Arial" w:cs="Arial"/>
                <w:i/>
              </w:rPr>
              <w:t>eisen</w:t>
            </w:r>
            <w:proofErr w:type="spellEnd"/>
            <w:r>
              <w:rPr>
                <w:rFonts w:ascii="Arial" w:hAnsi="Arial" w:cs="Arial"/>
                <w:i/>
              </w:rPr>
              <w:t>, Nummer 132</w:t>
            </w:r>
            <w:r w:rsidRPr="00D41D67">
              <w:rPr>
                <w:rFonts w:ascii="Arial" w:hAnsi="Arial" w:cs="Arial"/>
                <w:i/>
              </w:rPr>
              <w:t>, H. 2/2012, S. 59.</w:t>
            </w:r>
            <w:r w:rsidRPr="0047121A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A5554B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A5554B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A5554B">
              <w:rPr>
                <w:rFonts w:ascii="Arial" w:hAnsi="Arial" w:cs="Arial"/>
                <w:i/>
                <w:lang w:val="en-US"/>
              </w:rPr>
              <w:t>B</w:t>
            </w: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eyond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Name">
                <w:r w:rsidRPr="00DB55C6">
                  <w:rPr>
                    <w:rFonts w:ascii="Arial" w:hAnsi="Arial" w:cs="Arial"/>
                    <w:i/>
                    <w:lang w:val="en-GB"/>
                  </w:rPr>
                  <w:t>Boom</w:t>
                </w:r>
              </w:smartTag>
              <w:r w:rsidRPr="00DB55C6">
                <w:rPr>
                  <w:rFonts w:ascii="Arial" w:hAnsi="Arial" w:cs="Arial"/>
                  <w:i/>
                  <w:lang w:val="en-GB"/>
                </w:rPr>
                <w:t xml:space="preserve"> </w:t>
              </w:r>
              <w:smartTag w:uri="urn:schemas-microsoft-com:office:smarttags" w:element="PlaceType">
                <w:r w:rsidRPr="00DB55C6">
                  <w:rPr>
                    <w:rFonts w:ascii="Arial" w:hAnsi="Arial" w:cs="Arial"/>
                    <w:i/>
                    <w:lang w:val="en-GB"/>
                  </w:rPr>
                  <w:t>Coast</w:t>
                </w:r>
              </w:smartTag>
            </w:smartTag>
            <w:r w:rsidRPr="00DB55C6">
              <w:rPr>
                <w:rFonts w:ascii="Arial" w:hAnsi="Arial" w:cs="Arial"/>
                <w:i/>
                <w:lang w:val="en-GB"/>
              </w:rPr>
              <w:t xml:space="preserve">. Only the Market Can Truly Reduce Regional Disparity in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BusinessForum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>, Issue 3 (May-June), S. 25-27. 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Jörg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Mathäus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lastRenderedPageBreak/>
              <w:t>2009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Chinas Stahlindustrie: Expansion oder Konsolidierung</w:t>
            </w:r>
            <w:r w:rsidRPr="00DB55C6">
              <w:rPr>
                <w:rFonts w:ascii="Arial" w:hAnsi="Arial" w:cs="Arial"/>
              </w:rPr>
              <w:t xml:space="preserve">, Standpunkt Nr. 30 der THINK!DESK China Research &amp; Consulting, </w:t>
            </w:r>
            <w:hyperlink r:id="rId29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24.11.2009). </w:t>
            </w:r>
            <w:r w:rsidRPr="00DB55C6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mit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Peter Thomas in der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Heiden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The Guanxi Guide. A “How to” Manual on Successful Relationship Management in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BusinessForum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 xml:space="preserve">, Issue 3 (May-June), S. 76-78. </w:t>
            </w:r>
            <w:r w:rsidRPr="00DB55C6">
              <w:rPr>
                <w:rFonts w:ascii="Arial" w:hAnsi="Arial" w:cs="Arial"/>
              </w:rPr>
              <w:t xml:space="preserve">(mit Christian </w:t>
            </w:r>
            <w:proofErr w:type="spellStart"/>
            <w:r w:rsidRPr="00DB55C6">
              <w:rPr>
                <w:rFonts w:ascii="Arial" w:hAnsi="Arial" w:cs="Arial"/>
              </w:rPr>
              <w:t>Schmidkonz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  <w:r w:rsidRPr="00DB55C6">
              <w:rPr>
                <w:rFonts w:ascii="Arial" w:hAnsi="Arial" w:cs="Arial"/>
              </w:rPr>
              <w:br/>
              <w:t xml:space="preserve">zugleich: Standpunkt Nr. 29 der THINK!DESK China Research &amp; Consulting, </w:t>
            </w:r>
            <w:hyperlink r:id="rId30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29.07.2009).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</w:rPr>
            </w:pPr>
            <w:r w:rsidRPr="00DB55C6">
              <w:rPr>
                <w:rFonts w:ascii="Arial" w:hAnsi="Arial" w:cs="Arial"/>
                <w:i/>
              </w:rPr>
              <w:t>Chinas Stahlindustrie in der Krise</w:t>
            </w:r>
            <w:r w:rsidRPr="00DB55C6">
              <w:rPr>
                <w:rFonts w:ascii="Arial" w:hAnsi="Arial" w:cs="Arial"/>
              </w:rPr>
              <w:t xml:space="preserve">, Standpunkt Nr. 28 der THINK!DESK China Research &amp; Consulting, </w:t>
            </w:r>
            <w:hyperlink r:id="rId31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27.02.2009). (mit Peter Thomas in der Heiden)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  <w:r w:rsidRPr="00DB55C6">
              <w:rPr>
                <w:rFonts w:ascii="Arial" w:hAnsi="Arial" w:cs="Arial"/>
                <w:b/>
                <w:lang w:val="en-GB"/>
              </w:rPr>
              <w:t>2008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Retter der Welt und Krisengewinnler? China und die globale Finanz- und Wirtschaftskrise,</w:t>
            </w:r>
            <w:r>
              <w:rPr>
                <w:rFonts w:ascii="Arial" w:hAnsi="Arial" w:cs="Arial"/>
              </w:rPr>
              <w:t xml:space="preserve"> in: China Contact, 12</w:t>
            </w:r>
            <w:r w:rsidRPr="00DB55C6">
              <w:rPr>
                <w:rFonts w:ascii="Arial" w:hAnsi="Arial" w:cs="Arial"/>
              </w:rPr>
              <w:t>. Jg., Heft 12/08, S. 8-9.</w:t>
            </w:r>
            <w:r w:rsidRPr="00DB55C6">
              <w:rPr>
                <w:rFonts w:ascii="Arial" w:hAnsi="Arial" w:cs="Arial"/>
              </w:rPr>
              <w:br/>
              <w:t xml:space="preserve">zugleich: Standpunkt Nr. 27 der THINK!DESK China Research &amp; Consulting, </w:t>
            </w:r>
            <w:hyperlink r:id="rId32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12.12.2008).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i/>
                <w:lang w:val="en-GB"/>
              </w:rPr>
            </w:pPr>
            <w:smartTag w:uri="urn:schemas-microsoft-com:office:smarttags" w:element="country-region">
              <w:r w:rsidRPr="00DB55C6">
                <w:rPr>
                  <w:rFonts w:ascii="Arial" w:hAnsi="Arial" w:cs="Arial"/>
                  <w:i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i/>
                <w:lang w:val="en-GB"/>
              </w:rPr>
              <w:t>’s steel industry turns global - Drivers and patterns of Chinese overseas investments in steel mills and iron ore mines</w:t>
            </w:r>
            <w:r w:rsidRPr="00DB55C6">
              <w:rPr>
                <w:rFonts w:ascii="Arial" w:hAnsi="Arial" w:cs="Arial"/>
                <w:lang w:val="en-GB"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BusinessForum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China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>, Issue 5 (September-October), S. 18-21.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Chinas Verbraucher lieben das Original. Kaufen Chinesen die in ihrem Land gefälschten Produkte auch selbst?</w:t>
            </w:r>
            <w:r w:rsidRPr="00DB55C6">
              <w:rPr>
                <w:rFonts w:ascii="Arial" w:hAnsi="Arial" w:cs="Arial"/>
              </w:rPr>
              <w:t xml:space="preserve">, in: MARKENARTIKEL - Die Zeitschrift für Markenführung, Nr. 8/2008, S. 40-43. (mit Anneke Bahr, Achim </w:t>
            </w:r>
            <w:proofErr w:type="spellStart"/>
            <w:r w:rsidRPr="00DB55C6">
              <w:rPr>
                <w:rFonts w:ascii="Arial" w:hAnsi="Arial" w:cs="Arial"/>
              </w:rPr>
              <w:t>Spiller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Kaufen Chinesen die in Ihrem Land gefälschten Produkte auch selbst?,</w:t>
            </w:r>
            <w:r w:rsidRPr="00DB55C6">
              <w:rPr>
                <w:rFonts w:ascii="Arial" w:hAnsi="Arial" w:cs="Arial"/>
              </w:rPr>
              <w:t xml:space="preserve"> Standpunkt Nr. 24 der THINK!DESK China Research &amp; Consulting, </w:t>
            </w:r>
            <w:hyperlink r:id="rId33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08.07.2008). (mit Anneke Bahr, Frederike </w:t>
            </w:r>
            <w:proofErr w:type="spellStart"/>
            <w:r w:rsidRPr="00DB55C6">
              <w:rPr>
                <w:rFonts w:ascii="Arial" w:hAnsi="Arial" w:cs="Arial"/>
              </w:rPr>
              <w:t>Lülfs</w:t>
            </w:r>
            <w:proofErr w:type="spellEnd"/>
            <w:r w:rsidRPr="00DB55C6">
              <w:rPr>
                <w:rFonts w:ascii="Arial" w:hAnsi="Arial" w:cs="Arial"/>
              </w:rPr>
              <w:t xml:space="preserve">-Baden, Achim </w:t>
            </w:r>
            <w:proofErr w:type="spellStart"/>
            <w:r w:rsidRPr="00DB55C6">
              <w:rPr>
                <w:rFonts w:ascii="Arial" w:hAnsi="Arial" w:cs="Arial"/>
              </w:rPr>
              <w:t>Spiller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Chinese Steel Industry – domestic structures, internal challenges and global impact,</w:t>
            </w:r>
            <w:r w:rsidRPr="00DB55C6">
              <w:rPr>
                <w:rFonts w:ascii="Arial" w:hAnsi="Arial" w:cs="Arial"/>
                <w:lang w:val="en-GB"/>
              </w:rPr>
              <w:t xml:space="preserve"> in: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Millenium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Steel 2008, S. 18-23. </w:t>
            </w:r>
            <w:r w:rsidRPr="00DB55C6">
              <w:rPr>
                <w:rFonts w:ascii="Arial" w:hAnsi="Arial" w:cs="Arial"/>
              </w:rPr>
              <w:t>(mit Peter Thomas in der Heiden)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Chinas Stahlindustrie – Ein Gigant auf dem Vormarsch,</w:t>
            </w:r>
            <w:r w:rsidRPr="00DB55C6">
              <w:rPr>
                <w:rFonts w:ascii="Arial" w:hAnsi="Arial" w:cs="Arial"/>
              </w:rPr>
              <w:t xml:space="preserve"> Standpunkt Nr. 23 der THINK!DESK China Research &amp; Consulting, </w:t>
            </w:r>
            <w:hyperlink r:id="rId34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18.04.2008). (mit Peter Thomas in der Heiden)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Ein Gigant auf dem Vormarsch. Chinas Stahlindustrie fordert die Welt heraus,</w:t>
            </w:r>
            <w:r>
              <w:rPr>
                <w:rFonts w:ascii="Arial" w:hAnsi="Arial" w:cs="Arial"/>
              </w:rPr>
              <w:t xml:space="preserve"> in: China Contact, 12</w:t>
            </w:r>
            <w:r w:rsidRPr="00DB55C6">
              <w:rPr>
                <w:rFonts w:ascii="Arial" w:hAnsi="Arial" w:cs="Arial"/>
              </w:rPr>
              <w:t>. Jg., Heft 04/08, S. 28-29. (mit Peter Thomas in der Heiden)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Das Inflationsgespenst geht um in China,</w:t>
            </w:r>
            <w:r w:rsidRPr="00DB55C6">
              <w:rPr>
                <w:rFonts w:ascii="Arial" w:hAnsi="Arial" w:cs="Arial"/>
              </w:rPr>
              <w:t xml:space="preserve"> Standpunkt Nr. 22 der THINK!DESK China Research &amp; Consulting, </w:t>
            </w:r>
            <w:hyperlink r:id="rId35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22.02.2008).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positioniert sich in Afrika – Ökonomische Ratio und politische Globalstrategie,</w:t>
            </w:r>
            <w:r w:rsidRPr="00DB55C6">
              <w:rPr>
                <w:rFonts w:ascii="Arial" w:hAnsi="Arial" w:cs="Arial"/>
              </w:rPr>
              <w:t xml:space="preserve"> Standpunkt Nr. 21 der THINK!DESK China Research &amp; Consulting, </w:t>
            </w:r>
            <w:hyperlink r:id="rId36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19.12.2007).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Ökonomische Ratio und politische Globalstrategie – Gastkommentar,</w:t>
            </w:r>
            <w:r w:rsidRPr="00DB55C6">
              <w:rPr>
                <w:rFonts w:ascii="Arial" w:hAnsi="Arial" w:cs="Arial"/>
              </w:rPr>
              <w:t xml:space="preserve"> in: Börsen-Zeitung. Zeitung für die Finanzmärkte, Donnerstag 13.12.2007 (Nr. 240), S. 19.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Adrenlin</w:t>
            </w:r>
            <w:proofErr w:type="spellEnd"/>
            <w:r w:rsidRPr="00DB55C6">
              <w:rPr>
                <w:rFonts w:ascii="Arial" w:hAnsi="Arial" w:cs="Arial"/>
                <w:i/>
              </w:rPr>
              <w:t>-Junkies oder rationale Anleger? – Zum Börsengeschehen in China,</w:t>
            </w:r>
            <w:r w:rsidRPr="00DB55C6">
              <w:rPr>
                <w:rFonts w:ascii="Arial" w:hAnsi="Arial" w:cs="Arial"/>
              </w:rPr>
              <w:t xml:space="preserve"> Standpunkt Nr. 18 der THINK!DESK China Research &amp; Consulting, </w:t>
            </w:r>
            <w:hyperlink r:id="rId37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12.06.2007).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wächst und wächst und wächst – über das Ziel hinaus?,</w:t>
            </w:r>
            <w:r w:rsidRPr="00DB55C6">
              <w:rPr>
                <w:rFonts w:ascii="Arial" w:hAnsi="Arial" w:cs="Arial"/>
              </w:rPr>
              <w:t xml:space="preserve"> Standpunkt Nr. 17 der THINK!DESK China Research &amp; Consulting, </w:t>
            </w:r>
            <w:hyperlink r:id="rId38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22.04.2007).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Forschen für Deutschland – in China,</w:t>
            </w:r>
            <w:r w:rsidRPr="00DB55C6">
              <w:rPr>
                <w:rFonts w:ascii="Arial" w:hAnsi="Arial" w:cs="Arial"/>
              </w:rPr>
              <w:t xml:space="preserve"> Standpunkt Nr. 16 der THINK!DESK China Research &amp; Consulting, </w:t>
            </w:r>
            <w:hyperlink r:id="rId39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19.04.2007).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Chinas Wirtschaftswunder Nr. 2? – Die chinesische Forschungsoffensive,</w:t>
            </w:r>
            <w:r w:rsidRPr="00DB55C6">
              <w:rPr>
                <w:rFonts w:ascii="Arial" w:hAnsi="Arial" w:cs="Arial"/>
              </w:rPr>
              <w:t xml:space="preserve"> Standpunkt Nr. 15 der THINK!DESK China Research &amp; Consulting, </w:t>
            </w:r>
            <w:hyperlink r:id="rId40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23.03.2007).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Fünf Jahre China in der WTO – und doch keine Marktwirtschaft?,</w:t>
            </w:r>
            <w:r w:rsidRPr="00DB55C6">
              <w:rPr>
                <w:rFonts w:ascii="Arial" w:hAnsi="Arial" w:cs="Arial"/>
              </w:rPr>
              <w:t xml:space="preserve"> Standpunkt Nr. 14 der THINK!DESK China Research &amp; Consulting, </w:t>
            </w:r>
            <w:hyperlink r:id="rId41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07.12.2006).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Konsumgüter sind in China gefragt,</w:t>
            </w:r>
            <w:r w:rsidRPr="00DB55C6">
              <w:rPr>
                <w:rFonts w:ascii="Arial" w:hAnsi="Arial" w:cs="Arial"/>
              </w:rPr>
              <w:t xml:space="preserve"> in: National-Bank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>.): Das China-Network der National-Bank, Essen, 31. (mit Matthias Schramm)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Chinas Vision einer Grünen Wirtschaft,</w:t>
            </w:r>
            <w:r w:rsidRPr="00DB55C6">
              <w:rPr>
                <w:rFonts w:ascii="Arial" w:hAnsi="Arial" w:cs="Arial"/>
              </w:rPr>
              <w:t xml:space="preserve"> in: Die Gazette. Das Politische Kulturmagazin, Nr. 11 / Herbst 2006, S. 26-31.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kopiert alles. Das frustriert,</w:t>
            </w:r>
            <w:r w:rsidRPr="00DB55C6">
              <w:rPr>
                <w:rFonts w:ascii="Arial" w:hAnsi="Arial" w:cs="Arial"/>
              </w:rPr>
              <w:t xml:space="preserve"> in: Absatzwirtschaft – Zeitschrift für Marketing, 3/2006, S. 114. (mit Matthias Schramm)</w:t>
            </w:r>
            <w:r w:rsidRPr="00DB55C6">
              <w:rPr>
                <w:rFonts w:ascii="Arial" w:hAnsi="Arial" w:cs="Arial"/>
              </w:rPr>
              <w:br/>
              <w:t xml:space="preserve">Vollversion unter: </w:t>
            </w:r>
            <w:hyperlink r:id="rId42" w:history="1">
              <w:r w:rsidRPr="00DB55C6">
                <w:rPr>
                  <w:rStyle w:val="Hyperlink"/>
                  <w:rFonts w:ascii="Arial" w:hAnsi="Arial" w:cs="Arial"/>
                </w:rPr>
                <w:t>www.absatzwirtschaft.de/strategie/wissen</w:t>
              </w:r>
            </w:hyperlink>
            <w:r w:rsidRPr="00DB55C6">
              <w:rPr>
                <w:rStyle w:val="Hyperlink"/>
                <w:rFonts w:ascii="Arial" w:hAnsi="Arial" w:cs="Arial"/>
              </w:rPr>
              <w:t xml:space="preserve"> </w:t>
            </w:r>
            <w:r w:rsidRPr="00DB55C6">
              <w:rPr>
                <w:rFonts w:ascii="Arial" w:hAnsi="Arial" w:cs="Arial"/>
              </w:rPr>
              <w:t>(eingestellt im März 2006)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Automobilmarkt China? – Das schnelle Ende eines großen Traums?,</w:t>
            </w:r>
            <w:r w:rsidRPr="00DB55C6">
              <w:rPr>
                <w:rFonts w:ascii="Arial" w:hAnsi="Arial" w:cs="Arial"/>
              </w:rPr>
              <w:t xml:space="preserve"> Standpunkt Nr. 8 der THINK!DESK China Research &amp; Consulting, </w:t>
            </w:r>
            <w:hyperlink r:id="rId43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09.01.2006).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Verspekuliert – „Alles geht“-Kapitalismus ohne Kontrollen?,</w:t>
            </w:r>
            <w:r w:rsidRPr="00DB55C6">
              <w:rPr>
                <w:rFonts w:ascii="Arial" w:hAnsi="Arial" w:cs="Arial"/>
              </w:rPr>
              <w:t xml:space="preserve"> Standpunkt Nr. 5 der THINK!DESK China Research &amp; Consulting, </w:t>
            </w:r>
            <w:hyperlink r:id="rId44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30.11.2005).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Konsumgewohnheiten ändern sich nur langsam,</w:t>
            </w:r>
            <w:r w:rsidRPr="00DB55C6">
              <w:rPr>
                <w:rFonts w:ascii="Arial" w:hAnsi="Arial" w:cs="Arial"/>
              </w:rPr>
              <w:t xml:space="preserve"> in: Lebensmittel Zeitung, 04. November 2005, S. 54-55. (mit Matthias Schramm, Torsten </w:t>
            </w:r>
            <w:proofErr w:type="spellStart"/>
            <w:r w:rsidRPr="00DB55C6">
              <w:rPr>
                <w:rFonts w:ascii="Arial" w:hAnsi="Arial" w:cs="Arial"/>
              </w:rPr>
              <w:t>Staack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No Longer Passive Agents. Can the European Economy Stand up to the Chinese Challenge?,</w:t>
            </w:r>
            <w:r w:rsidRPr="00DB55C6">
              <w:rPr>
                <w:rFonts w:ascii="Arial" w:hAnsi="Arial" w:cs="Arial"/>
                <w:lang w:val="en-GB"/>
              </w:rPr>
              <w:t xml:space="preserve"> in: China Contact, o. Jg., Heft 11/05, S. 8-9.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Chinas Unternehmen im Kaufrausch,</w:t>
            </w:r>
            <w:r w:rsidRPr="00DB55C6">
              <w:rPr>
                <w:rFonts w:ascii="Arial" w:hAnsi="Arial" w:cs="Arial"/>
              </w:rPr>
              <w:t xml:space="preserve"> Standpunkt Nr. 3 der THINK!DESK China Research &amp; Consulting, </w:t>
            </w:r>
            <w:hyperlink r:id="rId45" w:history="1">
              <w:r w:rsidRPr="00DB55C6">
                <w:rPr>
                  <w:rStyle w:val="Hyperlink"/>
                  <w:rFonts w:ascii="Arial" w:hAnsi="Arial" w:cs="Arial"/>
                </w:rPr>
                <w:t>www.thinkdesk.de</w:t>
              </w:r>
            </w:hyperlink>
            <w:r w:rsidRPr="00DB55C6">
              <w:rPr>
                <w:rFonts w:ascii="Arial" w:hAnsi="Arial" w:cs="Arial"/>
              </w:rPr>
              <w:t xml:space="preserve"> (eingestellt am 03.08.2005).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Einkauf zwischen Prestige und Patriotismus,</w:t>
            </w:r>
            <w:r w:rsidRPr="00DB55C6">
              <w:rPr>
                <w:rFonts w:ascii="Arial" w:hAnsi="Arial" w:cs="Arial"/>
              </w:rPr>
              <w:t xml:space="preserve"> in: Lebensmittel Zeitung, 22. Juli 2005, S. 31-32. (mit Matthias Schramm, Achim </w:t>
            </w:r>
            <w:proofErr w:type="spellStart"/>
            <w:r w:rsidRPr="00DB55C6">
              <w:rPr>
                <w:rFonts w:ascii="Arial" w:hAnsi="Arial" w:cs="Arial"/>
              </w:rPr>
              <w:t>Spiller</w:t>
            </w:r>
            <w:proofErr w:type="spellEnd"/>
            <w:r w:rsidRPr="00DB55C6">
              <w:rPr>
                <w:rFonts w:ascii="Arial" w:hAnsi="Arial" w:cs="Arial"/>
              </w:rPr>
              <w:t xml:space="preserve">, Torsten </w:t>
            </w:r>
            <w:proofErr w:type="spellStart"/>
            <w:r w:rsidRPr="00DB55C6">
              <w:rPr>
                <w:rFonts w:ascii="Arial" w:hAnsi="Arial" w:cs="Arial"/>
              </w:rPr>
              <w:t>Staack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 xml:space="preserve">When </w:t>
            </w:r>
            <w:smartTag w:uri="urn:schemas-microsoft-com:office:smarttags" w:element="country-region">
              <w:r w:rsidRPr="00DB55C6">
                <w:rPr>
                  <w:rFonts w:ascii="Arial" w:hAnsi="Arial" w:cs="Arial"/>
                  <w:i/>
                  <w:lang w:val="en-GB"/>
                </w:rPr>
                <w:t>China</w:t>
              </w:r>
            </w:smartTag>
            <w:r w:rsidRPr="00DB55C6">
              <w:rPr>
                <w:rFonts w:ascii="Arial" w:hAnsi="Arial" w:cs="Arial"/>
                <w:i/>
                <w:lang w:val="en-GB"/>
              </w:rPr>
              <w:t xml:space="preserve"> stumbles,</w:t>
            </w:r>
            <w:r w:rsidRPr="00DB55C6">
              <w:rPr>
                <w:rFonts w:ascii="Arial" w:hAnsi="Arial" w:cs="Arial"/>
                <w:lang w:val="en-GB"/>
              </w:rPr>
              <w:t xml:space="preserve"> in: Bank Sarasin &amp; Co: Ltd. (ed.): Sarasin Outlook 2005, </w:t>
            </w:r>
            <w:smartTag w:uri="urn:schemas-microsoft-com:office:smarttags" w:element="City">
              <w:smartTag w:uri="urn:schemas-microsoft-com:office:smarttags" w:element="place">
                <w:r w:rsidRPr="00DB55C6">
                  <w:rPr>
                    <w:rFonts w:ascii="Arial" w:hAnsi="Arial" w:cs="Arial"/>
                    <w:lang w:val="en-GB"/>
                  </w:rPr>
                  <w:t>Zurich</w:t>
                </w:r>
              </w:smartTag>
            </w:smartTag>
            <w:r w:rsidRPr="00DB55C6">
              <w:rPr>
                <w:rFonts w:ascii="Arial" w:hAnsi="Arial" w:cs="Arial"/>
                <w:lang w:val="en-GB"/>
              </w:rPr>
              <w:t xml:space="preserve">, S. 24-28.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Was, wenn China ins Stocken gerät,</w:t>
            </w:r>
            <w:r w:rsidRPr="00DB55C6">
              <w:rPr>
                <w:rFonts w:ascii="Arial" w:hAnsi="Arial" w:cs="Arial"/>
              </w:rPr>
              <w:t xml:space="preserve"> in: Bank Sarasin &amp; Co: Ltd.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 xml:space="preserve">.): Sarasin Ausblick 2005, Zürich, S. 26-30.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2004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Chinese crossroads,</w:t>
            </w:r>
            <w:r w:rsidRPr="00DB55C6">
              <w:rPr>
                <w:rFonts w:ascii="Arial" w:hAnsi="Arial" w:cs="Arial"/>
                <w:lang w:val="en-GB"/>
              </w:rPr>
              <w:t xml:space="preserve"> in: International Iron and Steel Institute (Hg): Steel at the Crossroads? </w:t>
            </w:r>
            <w:r w:rsidRPr="00DB55C6">
              <w:rPr>
                <w:rFonts w:ascii="Arial" w:hAnsi="Arial" w:cs="Arial"/>
              </w:rPr>
              <w:t xml:space="preserve">Annual Review 2004, </w:t>
            </w:r>
            <w:proofErr w:type="spellStart"/>
            <w:r w:rsidRPr="00DB55C6">
              <w:rPr>
                <w:rFonts w:ascii="Arial" w:hAnsi="Arial" w:cs="Arial"/>
              </w:rPr>
              <w:t>Brussels</w:t>
            </w:r>
            <w:proofErr w:type="spellEnd"/>
            <w:r w:rsidRPr="00DB55C6">
              <w:rPr>
                <w:rFonts w:ascii="Arial" w:hAnsi="Arial" w:cs="Arial"/>
              </w:rPr>
              <w:t xml:space="preserve">, S. 14-15. (mit Hans-Jörn </w:t>
            </w:r>
            <w:proofErr w:type="spellStart"/>
            <w:r w:rsidRPr="00DB55C6">
              <w:rPr>
                <w:rFonts w:ascii="Arial" w:hAnsi="Arial" w:cs="Arial"/>
              </w:rPr>
              <w:t>Weddige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Der chinesische Automobilmarkt,</w:t>
            </w:r>
            <w:r w:rsidRPr="00DB55C6">
              <w:rPr>
                <w:rFonts w:ascii="Arial" w:hAnsi="Arial" w:cs="Arial"/>
              </w:rPr>
              <w:t xml:space="preserve"> in: Kunststoffe Automotive, 1/2004, S. 15-16. </w:t>
            </w:r>
            <w:r w:rsidRPr="00DB55C6">
              <w:rPr>
                <w:rFonts w:ascii="Arial" w:hAnsi="Arial" w:cs="Arial"/>
              </w:rPr>
              <w:br/>
              <w:t xml:space="preserve">(mit </w:t>
            </w:r>
            <w:proofErr w:type="spellStart"/>
            <w:r w:rsidRPr="00DB55C6">
              <w:rPr>
                <w:rFonts w:ascii="Arial" w:hAnsi="Arial" w:cs="Arial"/>
              </w:rPr>
              <w:t>Kawai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Yiu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2003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– Produktionsstandort, Absatzmarkt, Krisenfall?</w:t>
            </w:r>
            <w:r w:rsidRPr="00DB55C6">
              <w:rPr>
                <w:rFonts w:ascii="Arial" w:hAnsi="Arial" w:cs="Arial"/>
                <w:iCs/>
              </w:rPr>
              <w:t xml:space="preserve">, in: </w:t>
            </w:r>
            <w:proofErr w:type="spellStart"/>
            <w:r w:rsidRPr="00DB55C6">
              <w:rPr>
                <w:rFonts w:ascii="Arial" w:hAnsi="Arial" w:cs="Arial"/>
                <w:iCs/>
              </w:rPr>
              <w:t>Ruwel</w:t>
            </w:r>
            <w:proofErr w:type="spellEnd"/>
            <w:r w:rsidRPr="00DB55C6">
              <w:rPr>
                <w:rFonts w:ascii="Arial" w:hAnsi="Arial" w:cs="Arial"/>
                <w:iCs/>
              </w:rPr>
              <w:t xml:space="preserve"> Journal</w:t>
            </w:r>
            <w:r w:rsidRPr="00DB55C6">
              <w:rPr>
                <w:rFonts w:ascii="Arial" w:hAnsi="Arial" w:cs="Arial"/>
              </w:rPr>
              <w:t xml:space="preserve">, </w:t>
            </w:r>
            <w:proofErr w:type="spellStart"/>
            <w:r w:rsidRPr="00DB55C6">
              <w:rPr>
                <w:rFonts w:ascii="Arial" w:hAnsi="Arial" w:cs="Arial"/>
              </w:rPr>
              <w:t>No</w:t>
            </w:r>
            <w:proofErr w:type="spellEnd"/>
            <w:r w:rsidRPr="00DB55C6">
              <w:rPr>
                <w:rFonts w:ascii="Arial" w:hAnsi="Arial" w:cs="Arial"/>
              </w:rPr>
              <w:t>. 6/2003, S.10-13.</w:t>
            </w:r>
          </w:p>
          <w:p w:rsidR="0096098B" w:rsidRPr="00DB55C6" w:rsidRDefault="0096098B" w:rsidP="00DB55C6">
            <w:pPr>
              <w:pStyle w:val="Kopfzeile"/>
              <w:tabs>
                <w:tab w:val="clear" w:pos="4536"/>
                <w:tab w:val="clear" w:pos="9072"/>
              </w:tabs>
              <w:spacing w:before="120" w:line="300" w:lineRule="auto"/>
              <w:rPr>
                <w:rFonts w:cs="Arial"/>
              </w:rPr>
            </w:pPr>
            <w:r w:rsidRPr="00DB55C6">
              <w:rPr>
                <w:rFonts w:cs="Arial"/>
              </w:rPr>
              <w:tab/>
              <w:t xml:space="preserve">gleichzeitig in Englischer Übersetzung „China – </w:t>
            </w:r>
            <w:proofErr w:type="spellStart"/>
            <w:r w:rsidRPr="00DB55C6">
              <w:rPr>
                <w:rFonts w:cs="Arial"/>
              </w:rPr>
              <w:t>production</w:t>
            </w:r>
            <w:proofErr w:type="spellEnd"/>
            <w:r w:rsidRPr="00DB55C6">
              <w:rPr>
                <w:rFonts w:cs="Arial"/>
              </w:rPr>
              <w:t xml:space="preserve"> </w:t>
            </w:r>
            <w:proofErr w:type="spellStart"/>
            <w:r w:rsidRPr="00DB55C6">
              <w:rPr>
                <w:rFonts w:cs="Arial"/>
              </w:rPr>
              <w:t>location</w:t>
            </w:r>
            <w:proofErr w:type="spellEnd"/>
            <w:r w:rsidRPr="00DB55C6">
              <w:rPr>
                <w:rFonts w:cs="Arial"/>
              </w:rPr>
              <w:t xml:space="preserve">, </w:t>
            </w:r>
            <w:proofErr w:type="spellStart"/>
            <w:r w:rsidRPr="00DB55C6">
              <w:rPr>
                <w:rFonts w:cs="Arial"/>
              </w:rPr>
              <w:t>sales</w:t>
            </w:r>
            <w:proofErr w:type="spellEnd"/>
            <w:r w:rsidRPr="00DB55C6">
              <w:rPr>
                <w:rFonts w:cs="Arial"/>
              </w:rPr>
              <w:t xml:space="preserve"> </w:t>
            </w:r>
            <w:proofErr w:type="spellStart"/>
            <w:r w:rsidRPr="00DB55C6">
              <w:rPr>
                <w:rFonts w:cs="Arial"/>
              </w:rPr>
              <w:t>market</w:t>
            </w:r>
            <w:proofErr w:type="spellEnd"/>
            <w:r w:rsidRPr="00DB55C6">
              <w:rPr>
                <w:rFonts w:cs="Arial"/>
              </w:rPr>
              <w:t xml:space="preserve">, a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crisis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DB55C6">
              <w:rPr>
                <w:rFonts w:cs="Arial"/>
              </w:rPr>
              <w:t>case</w:t>
            </w:r>
            <w:proofErr w:type="spellEnd"/>
            <w:r w:rsidRPr="00DB55C6">
              <w:rPr>
                <w:rFonts w:cs="Arial"/>
              </w:rPr>
              <w:t xml:space="preserve">?“ in der Englischen Ausgabe des </w:t>
            </w:r>
            <w:proofErr w:type="spellStart"/>
            <w:r w:rsidRPr="00DB55C6">
              <w:rPr>
                <w:rFonts w:cs="Arial"/>
                <w:iCs/>
              </w:rPr>
              <w:t>Ruwel</w:t>
            </w:r>
            <w:proofErr w:type="spellEnd"/>
            <w:r w:rsidRPr="00DB55C6">
              <w:rPr>
                <w:rFonts w:cs="Arial"/>
                <w:iCs/>
              </w:rPr>
              <w:t xml:space="preserve"> Journal</w:t>
            </w:r>
            <w:r w:rsidRPr="00DB55C6">
              <w:rPr>
                <w:rFonts w:cs="Arial"/>
              </w:rPr>
              <w:t xml:space="preserve">, </w:t>
            </w:r>
            <w:proofErr w:type="spellStart"/>
            <w:r w:rsidRPr="00DB55C6">
              <w:rPr>
                <w:rFonts w:cs="Arial"/>
              </w:rPr>
              <w:t>No</w:t>
            </w:r>
            <w:proofErr w:type="spellEnd"/>
            <w:r w:rsidRPr="00DB55C6">
              <w:rPr>
                <w:rFonts w:cs="Arial"/>
              </w:rPr>
              <w:t>. 6/2003, S.10-13.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lastRenderedPageBreak/>
              <w:t>2002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Öffnung und Stabilität: Ein Blick auf Wirtschaft, Soziale Sicherung und Arbeitsmarkt,</w:t>
            </w:r>
            <w:r w:rsidRPr="00DB55C6">
              <w:rPr>
                <w:rFonts w:ascii="Arial" w:hAnsi="Arial" w:cs="Arial"/>
              </w:rPr>
              <w:t xml:space="preserve"> in: Konrad-Adenauer-Stiftung (</w:t>
            </w:r>
            <w:proofErr w:type="spellStart"/>
            <w:r w:rsidRPr="00DB55C6">
              <w:rPr>
                <w:rFonts w:ascii="Arial" w:hAnsi="Arial" w:cs="Arial"/>
              </w:rPr>
              <w:t>Hg</w:t>
            </w:r>
            <w:proofErr w:type="spellEnd"/>
            <w:r w:rsidRPr="00DB55C6">
              <w:rPr>
                <w:rFonts w:ascii="Arial" w:hAnsi="Arial" w:cs="Arial"/>
              </w:rPr>
              <w:t xml:space="preserve">.): China am Beginn des 21. Jahrhunderts, Dokumentation Nr. 96/2002, Sankt Augustin, S. 23-28.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Xiyin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waizi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zhutui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xibu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jingji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[Ausländisches Kapital anziehen und die Wirtschaft der Westregion voranbringen],</w:t>
            </w:r>
            <w:r w:rsidRPr="00DB55C6">
              <w:rPr>
                <w:rFonts w:ascii="Arial" w:hAnsi="Arial" w:cs="Arial"/>
              </w:rPr>
              <w:t xml:space="preserve"> in: </w:t>
            </w:r>
            <w:proofErr w:type="spellStart"/>
            <w:r w:rsidRPr="00DB55C6">
              <w:rPr>
                <w:rFonts w:ascii="Arial" w:hAnsi="Arial" w:cs="Arial"/>
              </w:rPr>
              <w:t>Zhongguo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gaige</w:t>
            </w:r>
            <w:proofErr w:type="spellEnd"/>
            <w:r w:rsidRPr="00DB55C6">
              <w:rPr>
                <w:rFonts w:ascii="Arial" w:hAnsi="Arial" w:cs="Arial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</w:rPr>
              <w:t>bao</w:t>
            </w:r>
            <w:proofErr w:type="spellEnd"/>
            <w:r w:rsidRPr="00DB55C6">
              <w:rPr>
                <w:rFonts w:ascii="Arial" w:hAnsi="Arial" w:cs="Arial"/>
              </w:rPr>
              <w:t xml:space="preserve"> [Zeitung der Chinesischen Reform], Nr. 233, 09.09.2002, S. 7. (mit Liu Yong)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Hawala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– Geldüberweisung ohne Spuren. Flexibles altes islamisches Finanzsystem,</w:t>
            </w:r>
            <w:r w:rsidRPr="00DB55C6">
              <w:rPr>
                <w:rFonts w:ascii="Arial" w:hAnsi="Arial" w:cs="Arial"/>
              </w:rPr>
              <w:t xml:space="preserve"> in: Neue Zürcher Zeitung, Nr. 123, 31.05.2002, S. 27. (mit Matthias </w:t>
            </w:r>
            <w:proofErr w:type="spellStart"/>
            <w:r w:rsidRPr="00DB55C6">
              <w:rPr>
                <w:rFonts w:ascii="Arial" w:hAnsi="Arial" w:cs="Arial"/>
              </w:rPr>
              <w:t>Schrammm</w:t>
            </w:r>
            <w:proofErr w:type="spellEnd"/>
            <w:r w:rsidRPr="00DB55C6">
              <w:rPr>
                <w:rFonts w:ascii="Arial" w:hAnsi="Arial" w:cs="Arial"/>
              </w:rPr>
              <w:t>)</w:t>
            </w:r>
          </w:p>
          <w:p w:rsidR="0096098B" w:rsidRPr="00DB55C6" w:rsidRDefault="0096098B" w:rsidP="00DB55C6">
            <w:pPr>
              <w:spacing w:before="120" w:line="300" w:lineRule="auto"/>
              <w:ind w:left="283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</w:rPr>
              <w:t xml:space="preserve">Zweitabdruck in: „Der Islam und Europa. Moderne – Integration – Dialog“, NZZ Fokus, Nr. 25 (Juni 2005), S. 32-33.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Zwischen Wirtschaftswunder und Spekulationsblase. Wie nachhaltig ist der chinesische Wirtschaftsaufschwung wirklich?,</w:t>
            </w:r>
            <w:r w:rsidRPr="00DB55C6">
              <w:rPr>
                <w:rFonts w:ascii="Arial" w:hAnsi="Arial" w:cs="Arial"/>
              </w:rPr>
              <w:t xml:space="preserve"> in: Handelsblatt, Nr. 70, 11.04.2002, S. 8. </w:t>
            </w:r>
            <w:r w:rsidRPr="00DB55C6">
              <w:rPr>
                <w:rFonts w:ascii="Arial" w:hAnsi="Arial" w:cs="Arial"/>
              </w:rPr>
              <w:br/>
              <w:t>(mit Werner Pascha)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Erfolg ohne Guanxi? Das Geheimnis chinesischer Netzwerke,</w:t>
            </w:r>
            <w:r w:rsidRPr="00DB55C6">
              <w:rPr>
                <w:rFonts w:ascii="Arial" w:hAnsi="Arial" w:cs="Arial"/>
              </w:rPr>
              <w:t xml:space="preserve"> in: China Contact, o. Jg., Heft 3/02, S. 44-46. (mit Matthias Schramm)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2001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Direktinvestitionen für Chinas Westen. Wunsch und Wirklichkeit,</w:t>
            </w:r>
            <w:r w:rsidRPr="00DB55C6">
              <w:rPr>
                <w:rFonts w:ascii="Arial" w:hAnsi="Arial" w:cs="Arial"/>
              </w:rPr>
              <w:t xml:space="preserve"> in: Deutsch-Chinesisches Wirtschaftsforum, 5. </w:t>
            </w:r>
            <w:r w:rsidRPr="00DB55C6">
              <w:rPr>
                <w:rFonts w:ascii="Arial" w:hAnsi="Arial" w:cs="Arial"/>
                <w:lang w:val="en-GB"/>
              </w:rPr>
              <w:t>Jg., Heft 6/01, S. 64-68.</w:t>
            </w:r>
          </w:p>
        </w:tc>
      </w:tr>
      <w:tr w:rsidR="0096098B" w:rsidRPr="004A24DB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  <w:lang w:val="en-GB"/>
              </w:rPr>
              <w:t>The economic dimension of EU-China relations; main features, challenges and perspectives,</w:t>
            </w:r>
            <w:r w:rsidRPr="00DB55C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Internetpublikation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des the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Center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for Applied Policy Research (CAP), Ludwig </w:t>
            </w:r>
            <w:proofErr w:type="spellStart"/>
            <w:r w:rsidRPr="00DB55C6">
              <w:rPr>
                <w:rFonts w:ascii="Arial" w:hAnsi="Arial" w:cs="Arial"/>
                <w:lang w:val="en-GB"/>
              </w:rPr>
              <w:t>Maximilians</w:t>
            </w:r>
            <w:proofErr w:type="spellEnd"/>
            <w:r w:rsidRPr="00DB55C6">
              <w:rPr>
                <w:rFonts w:ascii="Arial" w:hAnsi="Arial" w:cs="Arial"/>
                <w:lang w:val="en-GB"/>
              </w:rPr>
              <w:t xml:space="preserve"> University Munich, </w:t>
            </w:r>
            <w:hyperlink r:id="rId46" w:history="1">
              <w:r w:rsidRPr="00DB55C6">
                <w:rPr>
                  <w:rStyle w:val="Hyperlink"/>
                  <w:rFonts w:ascii="Arial" w:hAnsi="Arial" w:cs="Arial"/>
                  <w:lang w:val="en-GB"/>
                </w:rPr>
                <w:t>http://www.cap.uni-muenchen.de/transatlantic/download/taube.pdf</w:t>
              </w:r>
            </w:hyperlink>
            <w:r w:rsidRPr="00DB55C6">
              <w:rPr>
                <w:rFonts w:ascii="Arial" w:hAnsi="Arial" w:cs="Arial"/>
                <w:lang w:val="en-GB"/>
              </w:rPr>
              <w:t>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als Weltwirtschaftsmacht: Potenziale und Defizite</w:t>
            </w:r>
            <w:r w:rsidRPr="00DB55C6">
              <w:rPr>
                <w:rFonts w:ascii="Arial" w:hAnsi="Arial" w:cs="Arial"/>
              </w:rPr>
              <w:t xml:space="preserve">, Internetpublikation der Bundeszentrale für Politische Bildung: Ost-West-Kolleg, </w:t>
            </w:r>
            <w:hyperlink r:id="rId47" w:history="1">
              <w:r w:rsidRPr="00DB55C6">
                <w:rPr>
                  <w:rStyle w:val="Hyperlink"/>
                  <w:rFonts w:ascii="Arial" w:hAnsi="Arial" w:cs="Arial"/>
                </w:rPr>
                <w:t>http://www.bpb.de</w:t>
              </w:r>
            </w:hyperlink>
            <w:r w:rsidRPr="00DB55C6">
              <w:rPr>
                <w:rFonts w:ascii="Arial" w:hAnsi="Arial" w:cs="Arial"/>
              </w:rPr>
              <w:t>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China in der WTO: Neue Perspektiven für Hongkong</w:t>
            </w:r>
            <w:r w:rsidRPr="00DB55C6">
              <w:rPr>
                <w:rFonts w:ascii="Arial" w:hAnsi="Arial" w:cs="Arial"/>
              </w:rPr>
              <w:t xml:space="preserve">, in: China Contact &amp; Wirtschaftswelt China (Berlin), </w:t>
            </w:r>
            <w:proofErr w:type="spellStart"/>
            <w:r w:rsidRPr="00DB55C6">
              <w:rPr>
                <w:rFonts w:ascii="Arial" w:hAnsi="Arial" w:cs="Arial"/>
              </w:rPr>
              <w:t>o.Jg</w:t>
            </w:r>
            <w:proofErr w:type="spellEnd"/>
            <w:r w:rsidRPr="00DB55C6">
              <w:rPr>
                <w:rFonts w:ascii="Arial" w:hAnsi="Arial" w:cs="Arial"/>
              </w:rPr>
              <w:t xml:space="preserve">., Heft 6, S. 10-12. (mit Christian </w:t>
            </w:r>
            <w:proofErr w:type="spellStart"/>
            <w:r w:rsidRPr="00DB55C6">
              <w:rPr>
                <w:rFonts w:ascii="Arial" w:hAnsi="Arial" w:cs="Arial"/>
              </w:rPr>
              <w:t>Schmidkonz</w:t>
            </w:r>
            <w:proofErr w:type="spellEnd"/>
            <w:r w:rsidRPr="00DB55C6">
              <w:rPr>
                <w:rFonts w:ascii="Arial" w:hAnsi="Arial" w:cs="Arial"/>
              </w:rPr>
              <w:t xml:space="preserve">) 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1999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Die chinesisch-deutschen Handelsbeziehungen. Aus Überschüssen wurden Defizite</w:t>
            </w:r>
            <w:r w:rsidRPr="00DB55C6">
              <w:rPr>
                <w:rFonts w:ascii="Arial" w:hAnsi="Arial" w:cs="Arial"/>
              </w:rPr>
              <w:t xml:space="preserve">, in: Das Parlament (Bonn), 49. </w:t>
            </w:r>
            <w:r w:rsidRPr="00DB55C6">
              <w:rPr>
                <w:rFonts w:ascii="Arial" w:hAnsi="Arial" w:cs="Arial"/>
                <w:lang w:val="en-GB"/>
              </w:rPr>
              <w:t xml:space="preserve">Jg., Nr. 35-36, 27. August / 3. </w:t>
            </w:r>
            <w:r w:rsidRPr="00DB55C6">
              <w:rPr>
                <w:rFonts w:ascii="Arial" w:hAnsi="Arial" w:cs="Arial"/>
              </w:rPr>
              <w:t>September 1999, S. 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Ein Land, zwei politische Systeme sowie zwei Rechts- und zwei Wirtschaftssysteme: Hong</w:t>
            </w:r>
            <w:r w:rsidRPr="00DB55C6">
              <w:rPr>
                <w:rFonts w:ascii="Arial" w:hAnsi="Arial" w:cs="Arial"/>
                <w:i/>
              </w:rPr>
              <w:softHyphen/>
              <w:t>kong und Macau</w:t>
            </w:r>
            <w:r w:rsidRPr="00DB55C6">
              <w:rPr>
                <w:rFonts w:ascii="Arial" w:hAnsi="Arial" w:cs="Arial"/>
              </w:rPr>
              <w:t xml:space="preserve">, in: Das Parlament (Bonn), 49. </w:t>
            </w:r>
            <w:r w:rsidRPr="00DB55C6">
              <w:rPr>
                <w:rFonts w:ascii="Arial" w:hAnsi="Arial" w:cs="Arial"/>
                <w:lang w:val="en-GB"/>
              </w:rPr>
              <w:t xml:space="preserve">Jg., Nr. 35-36, 27. August / 3. </w:t>
            </w:r>
            <w:r w:rsidRPr="00DB55C6">
              <w:rPr>
                <w:rFonts w:ascii="Arial" w:hAnsi="Arial" w:cs="Arial"/>
              </w:rPr>
              <w:t>September 1999, S. 10.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Review </w:t>
            </w:r>
            <w:proofErr w:type="spellStart"/>
            <w:r w:rsidRPr="00DB55C6">
              <w:rPr>
                <w:rFonts w:ascii="Arial" w:hAnsi="Arial" w:cs="Arial"/>
                <w:i/>
              </w:rPr>
              <w:t>of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: Birgit </w:t>
            </w:r>
            <w:proofErr w:type="spellStart"/>
            <w:r w:rsidRPr="00DB55C6">
              <w:rPr>
                <w:rFonts w:ascii="Arial" w:hAnsi="Arial" w:cs="Arial"/>
                <w:i/>
              </w:rPr>
              <w:t>Suberg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, Kleiner Tiger in der Höhle des Drachen. Die politischen Aspekte der Wirtschaftsbeziehungen zwischen Taiwan und dem chinesischen Festland. (South China and Maritime Asia, 5). Wiesbaden: Harrassowitz, 1997. 249 </w:t>
            </w:r>
            <w:proofErr w:type="spellStart"/>
            <w:r w:rsidRPr="00DB55C6">
              <w:rPr>
                <w:rFonts w:ascii="Arial" w:hAnsi="Arial" w:cs="Arial"/>
                <w:i/>
              </w:rPr>
              <w:t>pages</w:t>
            </w:r>
            <w:proofErr w:type="spellEnd"/>
            <w:r w:rsidRPr="00DB55C6">
              <w:rPr>
                <w:rFonts w:ascii="Arial" w:hAnsi="Arial" w:cs="Arial"/>
              </w:rPr>
              <w:t>, in: Internatio</w:t>
            </w:r>
            <w:r w:rsidRPr="00DB55C6">
              <w:rPr>
                <w:rFonts w:ascii="Arial" w:hAnsi="Arial" w:cs="Arial"/>
              </w:rPr>
              <w:softHyphen/>
              <w:t xml:space="preserve">nales Asienforum – International Quarterly </w:t>
            </w:r>
            <w:proofErr w:type="spellStart"/>
            <w:r w:rsidRPr="00DB55C6">
              <w:rPr>
                <w:rFonts w:ascii="Arial" w:hAnsi="Arial" w:cs="Arial"/>
              </w:rPr>
              <w:t>for</w:t>
            </w:r>
            <w:proofErr w:type="spellEnd"/>
            <w:r w:rsidRPr="00DB55C6">
              <w:rPr>
                <w:rFonts w:ascii="Arial" w:hAnsi="Arial" w:cs="Arial"/>
              </w:rPr>
              <w:t xml:space="preserve"> Asian Studies (Freiburg), 30. Jg., Heft 1-2, S. 200-202.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Der plötzliche Niedergang der ITICs - Der richtige Schritt zum falschen Zeitpunkt?</w:t>
            </w:r>
            <w:r w:rsidRPr="00DB55C6">
              <w:rPr>
                <w:rFonts w:ascii="Arial" w:hAnsi="Arial" w:cs="Arial"/>
              </w:rPr>
              <w:t xml:space="preserve">, in: Wirtschaftswelt China (Düsseldorf), 6. </w:t>
            </w:r>
            <w:r w:rsidRPr="00DB55C6">
              <w:rPr>
                <w:rFonts w:ascii="Arial" w:hAnsi="Arial" w:cs="Arial"/>
                <w:lang w:val="en-GB"/>
              </w:rPr>
              <w:t>Jg., Heft 2, S. 12-13.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1998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China im Jahr 1998: Wirtschaftliche Entwicklung inmitten von Asienkrise und Flutkatastrophe</w:t>
            </w:r>
            <w:r w:rsidRPr="00DB55C6">
              <w:rPr>
                <w:rFonts w:ascii="Arial" w:hAnsi="Arial" w:cs="Arial"/>
              </w:rPr>
              <w:t xml:space="preserve">, in: Wirtschaftswelt China (Düsseldorf), 5. </w:t>
            </w:r>
            <w:r w:rsidRPr="00DB55C6">
              <w:rPr>
                <w:rFonts w:ascii="Arial" w:hAnsi="Arial" w:cs="Arial"/>
                <w:lang w:val="en-GB"/>
              </w:rPr>
              <w:t>Jg., Heft 12, S. 2-5.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Hongkongs Wirtschaft im Jahr nach der Wiedervereinigung</w:t>
            </w:r>
            <w:r w:rsidRPr="00DB55C6">
              <w:rPr>
                <w:rFonts w:ascii="Arial" w:hAnsi="Arial" w:cs="Arial"/>
              </w:rPr>
              <w:t xml:space="preserve">, in: Wirtschaftswelt China (Düsseldorf), 5. </w:t>
            </w:r>
            <w:r w:rsidRPr="00DB55C6">
              <w:rPr>
                <w:rFonts w:ascii="Arial" w:hAnsi="Arial" w:cs="Arial"/>
                <w:lang w:val="en-GB"/>
              </w:rPr>
              <w:t>Jg., Heft 7, S. 2-4.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proofErr w:type="spellStart"/>
            <w:r w:rsidRPr="00DB55C6">
              <w:rPr>
                <w:rFonts w:ascii="Arial" w:hAnsi="Arial" w:cs="Arial"/>
                <w:i/>
                <w:lang w:val="en-GB"/>
              </w:rPr>
              <w:t>Rezension</w:t>
            </w:r>
            <w:proofErr w:type="spellEnd"/>
            <w:r w:rsidRPr="00DB55C6">
              <w:rPr>
                <w:rFonts w:ascii="Arial" w:hAnsi="Arial" w:cs="Arial"/>
                <w:i/>
                <w:lang w:val="en-GB"/>
              </w:rPr>
              <w:t xml:space="preserve"> von: Suzanne Berger, Richard K. Lester (ed.): Made by Hong Kong, Hong Kong, Oxford, </w:t>
            </w:r>
            <w:smartTag w:uri="urn:schemas-microsoft-com:office:smarttags" w:element="State">
              <w:r w:rsidRPr="00DB55C6">
                <w:rPr>
                  <w:rFonts w:ascii="Arial" w:hAnsi="Arial" w:cs="Arial"/>
                  <w:i/>
                  <w:lang w:val="en-GB"/>
                </w:rPr>
                <w:t>New York</w:t>
              </w:r>
            </w:smartTag>
            <w:r w:rsidRPr="00DB55C6">
              <w:rPr>
                <w:rFonts w:ascii="Arial" w:hAnsi="Arial" w:cs="Arial"/>
                <w:i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DB55C6">
                  <w:rPr>
                    <w:rFonts w:ascii="Arial" w:hAnsi="Arial" w:cs="Arial"/>
                    <w:i/>
                    <w:lang w:val="en-GB"/>
                  </w:rPr>
                  <w:t>Oxford</w:t>
                </w:r>
              </w:smartTag>
              <w:r w:rsidRPr="00DB55C6">
                <w:rPr>
                  <w:rFonts w:ascii="Arial" w:hAnsi="Arial" w:cs="Arial"/>
                  <w:i/>
                  <w:lang w:val="en-GB"/>
                </w:rPr>
                <w:t xml:space="preserve"> </w:t>
              </w:r>
              <w:smartTag w:uri="urn:schemas-microsoft-com:office:smarttags" w:element="PlaceType">
                <w:r w:rsidRPr="00DB55C6">
                  <w:rPr>
                    <w:rFonts w:ascii="Arial" w:hAnsi="Arial" w:cs="Arial"/>
                    <w:i/>
                    <w:lang w:val="en-GB"/>
                  </w:rPr>
                  <w:t>University</w:t>
                </w:r>
              </w:smartTag>
            </w:smartTag>
            <w:r w:rsidRPr="00DB55C6">
              <w:rPr>
                <w:rFonts w:ascii="Arial" w:hAnsi="Arial" w:cs="Arial"/>
                <w:i/>
                <w:lang w:val="en-GB"/>
              </w:rPr>
              <w:t xml:space="preserve"> Press 1997. </w:t>
            </w:r>
            <w:r w:rsidRPr="00DB55C6">
              <w:rPr>
                <w:rFonts w:ascii="Arial" w:hAnsi="Arial" w:cs="Arial"/>
                <w:i/>
              </w:rPr>
              <w:t>375 S.</w:t>
            </w:r>
            <w:r w:rsidRPr="00DB55C6">
              <w:rPr>
                <w:rFonts w:ascii="Arial" w:hAnsi="Arial" w:cs="Arial"/>
              </w:rPr>
              <w:t>, in: Bochumer Jahrbuch zur Ostasienforschung 1997, Bd. 21, (Bochum-München), S. 279-282.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pStyle w:val="Kopfzeile"/>
              <w:tabs>
                <w:tab w:val="clear" w:pos="4536"/>
                <w:tab w:val="clear" w:pos="9072"/>
              </w:tabs>
              <w:spacing w:before="120" w:line="300" w:lineRule="auto"/>
              <w:rPr>
                <w:rFonts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Der Renminbi: der nächste Abwertungskandidat in Asien?</w:t>
            </w:r>
            <w:r w:rsidRPr="00DB55C6">
              <w:rPr>
                <w:rFonts w:ascii="Arial" w:hAnsi="Arial" w:cs="Arial"/>
              </w:rPr>
              <w:t xml:space="preserve">, in: Wirtschaftswelt China (Düsseldorf), 5. </w:t>
            </w:r>
            <w:r w:rsidRPr="00DB55C6">
              <w:rPr>
                <w:rFonts w:ascii="Arial" w:hAnsi="Arial" w:cs="Arial"/>
                <w:lang w:val="en-GB"/>
              </w:rPr>
              <w:t>Jg., Heft 2, S. 8-11.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1997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Schutz von Urheberrechten</w:t>
            </w:r>
            <w:r w:rsidRPr="00DB55C6">
              <w:rPr>
                <w:rFonts w:ascii="Arial" w:hAnsi="Arial" w:cs="Arial"/>
              </w:rPr>
              <w:t xml:space="preserve">, in: Wirtschaftswelt China (Düsseldorf), 4. </w:t>
            </w:r>
            <w:r w:rsidRPr="00DB55C6">
              <w:rPr>
                <w:rFonts w:ascii="Arial" w:hAnsi="Arial" w:cs="Arial"/>
                <w:lang w:val="en-GB"/>
              </w:rPr>
              <w:t>Jg., Heft 9, S. 14-15.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Schutz von Warenzeichen in der VR China</w:t>
            </w:r>
            <w:r w:rsidRPr="00DB55C6">
              <w:rPr>
                <w:rFonts w:ascii="Arial" w:hAnsi="Arial" w:cs="Arial"/>
              </w:rPr>
              <w:t>, in: Wirtschafts</w:t>
            </w:r>
            <w:r w:rsidRPr="00DB55C6">
              <w:rPr>
                <w:rFonts w:ascii="Arial" w:hAnsi="Arial" w:cs="Arial"/>
              </w:rPr>
              <w:softHyphen/>
              <w:t xml:space="preserve">welt China (Düsseldorf), 4. </w:t>
            </w:r>
            <w:r w:rsidRPr="00DB55C6">
              <w:rPr>
                <w:rFonts w:ascii="Arial" w:hAnsi="Arial" w:cs="Arial"/>
                <w:lang w:val="en-GB"/>
              </w:rPr>
              <w:t>Jg., Heft 8, S. 17-19.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Hongkongs Wirtschaft am Scheideweg</w:t>
            </w:r>
            <w:r w:rsidRPr="00DB55C6">
              <w:rPr>
                <w:rFonts w:ascii="Arial" w:hAnsi="Arial" w:cs="Arial"/>
              </w:rPr>
              <w:t xml:space="preserve">, in: Wirtschaftswelt China (Düsseldorf), 4. </w:t>
            </w:r>
            <w:r w:rsidRPr="00DB55C6">
              <w:rPr>
                <w:rFonts w:ascii="Arial" w:hAnsi="Arial" w:cs="Arial"/>
                <w:lang w:val="en-GB"/>
              </w:rPr>
              <w:t>Jg., Heft 8, S. 5-7.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Technologieschutz in China</w:t>
            </w:r>
            <w:r w:rsidRPr="00DB55C6">
              <w:rPr>
                <w:rFonts w:ascii="Arial" w:hAnsi="Arial" w:cs="Arial"/>
              </w:rPr>
              <w:t xml:space="preserve">, in: Wirtschaftswelt China (Düsseldorf), 4. </w:t>
            </w:r>
            <w:r w:rsidRPr="00DB55C6">
              <w:rPr>
                <w:rFonts w:ascii="Arial" w:hAnsi="Arial" w:cs="Arial"/>
                <w:lang w:val="en-GB"/>
              </w:rPr>
              <w:t>Jg., Heft 7, S. 15-16.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Stand und Perspektiven des chinesischen Außenhandels</w:t>
            </w:r>
            <w:r w:rsidRPr="00DB55C6">
              <w:rPr>
                <w:rFonts w:ascii="Arial" w:hAnsi="Arial" w:cs="Arial"/>
              </w:rPr>
              <w:t xml:space="preserve">, in: Wirtschaftswelt China (Düsseldorf), 4. </w:t>
            </w:r>
            <w:r w:rsidRPr="00DB55C6">
              <w:rPr>
                <w:rFonts w:ascii="Arial" w:hAnsi="Arial" w:cs="Arial"/>
                <w:lang w:val="en-GB"/>
              </w:rPr>
              <w:t>Jg., Heft 6, S. 16-18.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Ausländische Direktinvestitionen</w:t>
            </w:r>
            <w:r w:rsidRPr="00DB55C6">
              <w:rPr>
                <w:rFonts w:ascii="Arial" w:hAnsi="Arial" w:cs="Arial"/>
              </w:rPr>
              <w:t xml:space="preserve">, in: Wirtschaftswelt China (Düsseldorf), 4. </w:t>
            </w:r>
            <w:r w:rsidRPr="00DB55C6">
              <w:rPr>
                <w:rFonts w:ascii="Arial" w:hAnsi="Arial" w:cs="Arial"/>
                <w:lang w:val="en-GB"/>
              </w:rPr>
              <w:t xml:space="preserve">Jg., Heft 5, </w:t>
            </w:r>
            <w:r w:rsidRPr="00DB55C6">
              <w:rPr>
                <w:rFonts w:ascii="Arial" w:hAnsi="Arial" w:cs="Arial"/>
                <w:lang w:val="en-GB"/>
              </w:rPr>
              <w:br/>
              <w:t>S. 20-21.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 xml:space="preserve">Opinion – </w:t>
            </w:r>
            <w:proofErr w:type="spellStart"/>
            <w:r w:rsidRPr="00DB55C6">
              <w:rPr>
                <w:rFonts w:ascii="Arial" w:hAnsi="Arial" w:cs="Arial"/>
                <w:i/>
              </w:rPr>
              <w:t>Bleak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prospects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B55C6">
              <w:rPr>
                <w:rFonts w:ascii="Arial" w:hAnsi="Arial" w:cs="Arial"/>
                <w:i/>
              </w:rPr>
              <w:t>for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Hong Kong</w:t>
            </w:r>
            <w:r w:rsidRPr="00DB55C6">
              <w:rPr>
                <w:rFonts w:ascii="Arial" w:hAnsi="Arial" w:cs="Arial"/>
              </w:rPr>
              <w:t>, in: Reuters Money Desk, eingespeist in den Reuters-„Ticker“ am 26.3.1997.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</w:rPr>
            </w:pPr>
            <w:r w:rsidRPr="00DB55C6">
              <w:rPr>
                <w:rFonts w:ascii="Arial" w:hAnsi="Arial" w:cs="Arial"/>
                <w:i/>
              </w:rPr>
              <w:t>Hongkong – getrübte Zukunftsperspektiven</w:t>
            </w:r>
            <w:r w:rsidRPr="00DB55C6">
              <w:rPr>
                <w:rFonts w:ascii="Arial" w:hAnsi="Arial" w:cs="Arial"/>
              </w:rPr>
              <w:t>, in: Reuters-Forum, eingespeist in den Reuters-„Ticker“ am 26.3.1997.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Währungskonvertibilität für laufende Transaktionen - Was ist neu?</w:t>
            </w:r>
            <w:r w:rsidRPr="00DB55C6">
              <w:rPr>
                <w:rFonts w:ascii="Arial" w:hAnsi="Arial" w:cs="Arial"/>
              </w:rPr>
              <w:t xml:space="preserve">, in: Wirtschaftswelt China Newsletter (Düsseldorf), 4. </w:t>
            </w:r>
            <w:r w:rsidRPr="00DB55C6">
              <w:rPr>
                <w:rFonts w:ascii="Arial" w:hAnsi="Arial" w:cs="Arial"/>
                <w:lang w:val="en-GB"/>
              </w:rPr>
              <w:t>Jg., Heft 1, S. 5-6.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1996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proofErr w:type="spellStart"/>
            <w:r w:rsidRPr="00DB55C6">
              <w:rPr>
                <w:rFonts w:ascii="Arial" w:hAnsi="Arial" w:cs="Arial"/>
                <w:i/>
              </w:rPr>
              <w:t>Drittlandskooperationen</w:t>
            </w:r>
            <w:proofErr w:type="spellEnd"/>
            <w:r w:rsidRPr="00DB55C6">
              <w:rPr>
                <w:rFonts w:ascii="Arial" w:hAnsi="Arial" w:cs="Arial"/>
                <w:i/>
              </w:rPr>
              <w:t xml:space="preserve"> - Wie man mit Hilfe asiatischer Partner in der VR China Fuß </w:t>
            </w:r>
            <w:proofErr w:type="spellStart"/>
            <w:r w:rsidRPr="00DB55C6">
              <w:rPr>
                <w:rFonts w:ascii="Arial" w:hAnsi="Arial" w:cs="Arial"/>
                <w:i/>
              </w:rPr>
              <w:t>faßt</w:t>
            </w:r>
            <w:proofErr w:type="spellEnd"/>
            <w:r w:rsidRPr="00DB55C6">
              <w:rPr>
                <w:rFonts w:ascii="Arial" w:hAnsi="Arial" w:cs="Arial"/>
              </w:rPr>
              <w:t xml:space="preserve">, in: Wirtschaftswelt China Newsletter (Düsseldorf), 3. </w:t>
            </w:r>
            <w:r w:rsidRPr="00DB55C6">
              <w:rPr>
                <w:rFonts w:ascii="Arial" w:hAnsi="Arial" w:cs="Arial"/>
                <w:lang w:val="en-GB"/>
              </w:rPr>
              <w:t>Jg., Heft 11, S. 7-8.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Der HK$ zirkuliert weiterhin in Südchina - Implikationen und Perspektiven</w:t>
            </w:r>
            <w:r w:rsidRPr="00DB55C6">
              <w:rPr>
                <w:rFonts w:ascii="Arial" w:hAnsi="Arial" w:cs="Arial"/>
              </w:rPr>
              <w:t xml:space="preserve">, in: Wirtschaftswelt China Newsletter (Düsseldorf), 3. </w:t>
            </w:r>
            <w:r w:rsidRPr="00DB55C6">
              <w:rPr>
                <w:rFonts w:ascii="Arial" w:hAnsi="Arial" w:cs="Arial"/>
                <w:lang w:val="en-GB"/>
              </w:rPr>
              <w:t>Jg., Heft 10, S. 16-17.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Die Währungskonvertibilität rückt etwas näher</w:t>
            </w:r>
            <w:r w:rsidRPr="00DB55C6">
              <w:rPr>
                <w:rFonts w:ascii="Arial" w:hAnsi="Arial" w:cs="Arial"/>
              </w:rPr>
              <w:t xml:space="preserve">, in: Asien-Pazifik (Ulm), 2. </w:t>
            </w:r>
            <w:r w:rsidRPr="00DB55C6">
              <w:rPr>
                <w:rFonts w:ascii="Arial" w:hAnsi="Arial" w:cs="Arial"/>
                <w:lang w:val="en-GB"/>
              </w:rPr>
              <w:t xml:space="preserve">Jg., Heft 12, </w:t>
            </w:r>
            <w:r w:rsidRPr="00DB55C6">
              <w:rPr>
                <w:rFonts w:ascii="Arial" w:hAnsi="Arial" w:cs="Arial"/>
                <w:lang w:val="en-GB"/>
              </w:rPr>
              <w:br/>
              <w:t>S. 21-22.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 xml:space="preserve">Chinesische Unternehmen am </w:t>
            </w:r>
            <w:r w:rsidRPr="00DB55C6">
              <w:rPr>
                <w:rFonts w:ascii="Arial" w:hAnsi="Arial" w:cs="Arial"/>
                <w:i/>
                <w:smallCaps/>
              </w:rPr>
              <w:t>Hong Kong Stock Exchange</w:t>
            </w:r>
            <w:r w:rsidRPr="00DB55C6">
              <w:rPr>
                <w:rFonts w:ascii="Arial" w:hAnsi="Arial" w:cs="Arial"/>
              </w:rPr>
              <w:t xml:space="preserve">, in: Wirtschaftswelt China </w:t>
            </w:r>
            <w:r w:rsidRPr="00DB55C6">
              <w:rPr>
                <w:rFonts w:ascii="Arial" w:hAnsi="Arial" w:cs="Arial"/>
              </w:rPr>
              <w:br/>
              <w:t>News</w:t>
            </w:r>
            <w:r w:rsidRPr="00DB55C6">
              <w:rPr>
                <w:rFonts w:ascii="Arial" w:hAnsi="Arial" w:cs="Arial"/>
              </w:rPr>
              <w:softHyphen/>
              <w:t xml:space="preserve">letter (Düsseldorf), 3. </w:t>
            </w:r>
            <w:r w:rsidRPr="00DB55C6">
              <w:rPr>
                <w:rFonts w:ascii="Arial" w:hAnsi="Arial" w:cs="Arial"/>
                <w:lang w:val="en-GB"/>
              </w:rPr>
              <w:t>Jg., Heft 7, S. 15-17.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Schwieriger Zugang zum chinesischen Einzelhandelssektor</w:t>
            </w:r>
            <w:r w:rsidRPr="00DB55C6">
              <w:rPr>
                <w:rFonts w:ascii="Arial" w:hAnsi="Arial" w:cs="Arial"/>
              </w:rPr>
              <w:t xml:space="preserve">, in: Wirtschaftswelt China Newsletter (Düsseldorf), 3. </w:t>
            </w:r>
            <w:r w:rsidRPr="00DB55C6">
              <w:rPr>
                <w:rFonts w:ascii="Arial" w:hAnsi="Arial" w:cs="Arial"/>
                <w:lang w:val="en-GB"/>
              </w:rPr>
              <w:t>Jg., Heft 6, S. 2-3.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Hintergründe der aktuellen Wechselkursentwicklung des RMB</w:t>
            </w:r>
            <w:r w:rsidRPr="00DB55C6">
              <w:rPr>
                <w:rFonts w:ascii="Arial" w:hAnsi="Arial" w:cs="Arial"/>
              </w:rPr>
              <w:t>, in: Wirtschaftswelt China News</w:t>
            </w:r>
            <w:r w:rsidRPr="00DB55C6">
              <w:rPr>
                <w:rFonts w:ascii="Arial" w:hAnsi="Arial" w:cs="Arial"/>
              </w:rPr>
              <w:softHyphen/>
              <w:t xml:space="preserve">letter (Düsseldorf), 3. </w:t>
            </w:r>
            <w:r w:rsidRPr="00DB55C6">
              <w:rPr>
                <w:rFonts w:ascii="Arial" w:hAnsi="Arial" w:cs="Arial"/>
                <w:lang w:val="en-GB"/>
              </w:rPr>
              <w:t>Jg., Heft 3, S. 11-12.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1995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Neue devisenrechtliche Bestimmungen für Unternehmen mit ausländischer Kapitalbeteiligung in Aussicht</w:t>
            </w:r>
            <w:r w:rsidRPr="00DB55C6">
              <w:rPr>
                <w:rFonts w:ascii="Arial" w:hAnsi="Arial" w:cs="Arial"/>
              </w:rPr>
              <w:t xml:space="preserve">, in: Wirtschaftswelt China Newsletter (Düsseldorf), 2. </w:t>
            </w:r>
            <w:r w:rsidRPr="00DB55C6">
              <w:rPr>
                <w:rFonts w:ascii="Arial" w:hAnsi="Arial" w:cs="Arial"/>
                <w:lang w:val="en-GB"/>
              </w:rPr>
              <w:t>Jg., Heft 11, S. 14.</w:t>
            </w:r>
          </w:p>
        </w:tc>
      </w:tr>
      <w:tr w:rsidR="0096098B" w:rsidRPr="00DB55C6" w:rsidTr="00DB55C6">
        <w:trPr>
          <w:cantSplit/>
        </w:trPr>
        <w:tc>
          <w:tcPr>
            <w:tcW w:w="922" w:type="dxa"/>
            <w:tcBorders>
              <w:right w:val="single" w:sz="6" w:space="0" w:color="auto"/>
            </w:tcBorders>
          </w:tcPr>
          <w:p w:rsidR="0096098B" w:rsidRPr="00DB55C6" w:rsidRDefault="0096098B" w:rsidP="00DB55C6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DB55C6">
              <w:rPr>
                <w:rFonts w:ascii="Arial" w:hAnsi="Arial" w:cs="Arial"/>
                <w:b/>
              </w:rPr>
              <w:t>1988</w:t>
            </w:r>
          </w:p>
        </w:tc>
        <w:tc>
          <w:tcPr>
            <w:tcW w:w="8718" w:type="dxa"/>
            <w:tcBorders>
              <w:left w:val="nil"/>
            </w:tcBorders>
          </w:tcPr>
          <w:p w:rsidR="0096098B" w:rsidRPr="00DB55C6" w:rsidRDefault="0096098B" w:rsidP="00DB55C6">
            <w:pPr>
              <w:numPr>
                <w:ilvl w:val="0"/>
                <w:numId w:val="1"/>
              </w:numPr>
              <w:spacing w:before="120" w:line="300" w:lineRule="auto"/>
              <w:rPr>
                <w:rFonts w:ascii="Arial" w:hAnsi="Arial" w:cs="Arial"/>
                <w:lang w:val="en-GB"/>
              </w:rPr>
            </w:pPr>
            <w:r w:rsidRPr="00DB55C6">
              <w:rPr>
                <w:rFonts w:ascii="Arial" w:hAnsi="Arial" w:cs="Arial"/>
                <w:i/>
              </w:rPr>
              <w:t>Chinas kleine Kaiser</w:t>
            </w:r>
            <w:r w:rsidRPr="00DB55C6">
              <w:rPr>
                <w:rFonts w:ascii="Arial" w:hAnsi="Arial" w:cs="Arial"/>
              </w:rPr>
              <w:t xml:space="preserve">, in: Das neue China (Frankfurt am Main), 15. </w:t>
            </w:r>
            <w:r w:rsidRPr="00DB55C6">
              <w:rPr>
                <w:rFonts w:ascii="Arial" w:hAnsi="Arial" w:cs="Arial"/>
                <w:lang w:val="en-GB"/>
              </w:rPr>
              <w:t>Jg., Heft 1, S. 42-44.</w:t>
            </w:r>
          </w:p>
        </w:tc>
      </w:tr>
    </w:tbl>
    <w:p w:rsidR="00EF1790" w:rsidRDefault="00EF1790" w:rsidP="00E815F0">
      <w:pPr>
        <w:spacing w:line="312" w:lineRule="auto"/>
        <w:rPr>
          <w:rFonts w:ascii="Arial" w:hAnsi="Arial"/>
          <w:sz w:val="22"/>
        </w:rPr>
      </w:pPr>
    </w:p>
    <w:sectPr w:rsidR="00EF1790" w:rsidSect="00B43AC0">
      <w:footerReference w:type="even" r:id="rId48"/>
      <w:footerReference w:type="default" r:id="rId4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E57" w:rsidRDefault="00EA3E57">
      <w:r>
        <w:separator/>
      </w:r>
    </w:p>
  </w:endnote>
  <w:endnote w:type="continuationSeparator" w:id="0">
    <w:p w:rsidR="00EA3E57" w:rsidRDefault="00EA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B1" w:rsidRDefault="005279B1" w:rsidP="00DA32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79B1" w:rsidRDefault="00527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B1" w:rsidRDefault="005279B1" w:rsidP="00DA32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6C1E">
      <w:rPr>
        <w:rStyle w:val="Seitenzahl"/>
        <w:noProof/>
      </w:rPr>
      <w:t>24</w:t>
    </w:r>
    <w:r>
      <w:rPr>
        <w:rStyle w:val="Seitenzahl"/>
      </w:rPr>
      <w:fldChar w:fldCharType="end"/>
    </w:r>
  </w:p>
  <w:p w:rsidR="005279B1" w:rsidRDefault="005279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E57" w:rsidRDefault="00EA3E57">
      <w:r>
        <w:separator/>
      </w:r>
    </w:p>
  </w:footnote>
  <w:footnote w:type="continuationSeparator" w:id="0">
    <w:p w:rsidR="00EA3E57" w:rsidRDefault="00EA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924C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0D245F99"/>
    <w:multiLevelType w:val="hybridMultilevel"/>
    <w:tmpl w:val="747298EC"/>
    <w:lvl w:ilvl="0" w:tplc="DAF0E59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0DF"/>
    <w:multiLevelType w:val="hybridMultilevel"/>
    <w:tmpl w:val="406251B0"/>
    <w:lvl w:ilvl="0" w:tplc="0DDCEDBE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1E6E"/>
    <w:multiLevelType w:val="hybridMultilevel"/>
    <w:tmpl w:val="4C96719A"/>
    <w:lvl w:ilvl="0" w:tplc="DAF0E59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27826"/>
    <w:multiLevelType w:val="hybridMultilevel"/>
    <w:tmpl w:val="127213B4"/>
    <w:lvl w:ilvl="0" w:tplc="690669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232"/>
    <w:multiLevelType w:val="hybridMultilevel"/>
    <w:tmpl w:val="E34A3B7E"/>
    <w:lvl w:ilvl="0" w:tplc="DAF0E59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72E"/>
    <w:multiLevelType w:val="hybridMultilevel"/>
    <w:tmpl w:val="0E3EA168"/>
    <w:lvl w:ilvl="0" w:tplc="A0BE4A5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B16DE"/>
    <w:multiLevelType w:val="hybridMultilevel"/>
    <w:tmpl w:val="E98AE5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EDD"/>
    <w:multiLevelType w:val="singleLevel"/>
    <w:tmpl w:val="26B0874E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0" w15:restartNumberingAfterBreak="0">
    <w:nsid w:val="3CA71F2A"/>
    <w:multiLevelType w:val="hybridMultilevel"/>
    <w:tmpl w:val="9EFE1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1999"/>
    <w:multiLevelType w:val="multilevel"/>
    <w:tmpl w:val="12721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07F6"/>
    <w:multiLevelType w:val="singleLevel"/>
    <w:tmpl w:val="713A22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430905"/>
    <w:multiLevelType w:val="hybridMultilevel"/>
    <w:tmpl w:val="88860286"/>
    <w:lvl w:ilvl="0" w:tplc="DAF0E59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567C"/>
    <w:multiLevelType w:val="hybridMultilevel"/>
    <w:tmpl w:val="51523FFC"/>
    <w:lvl w:ilvl="0" w:tplc="DAF0E59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B2DF4"/>
    <w:multiLevelType w:val="singleLevel"/>
    <w:tmpl w:val="339405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4F083466"/>
    <w:multiLevelType w:val="hybridMultilevel"/>
    <w:tmpl w:val="C338BAF0"/>
    <w:lvl w:ilvl="0" w:tplc="DAF0E59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503"/>
    <w:multiLevelType w:val="hybridMultilevel"/>
    <w:tmpl w:val="67082CB4"/>
    <w:lvl w:ilvl="0" w:tplc="11CC3A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466F"/>
    <w:multiLevelType w:val="multilevel"/>
    <w:tmpl w:val="B32A03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820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997310"/>
    <w:multiLevelType w:val="hybridMultilevel"/>
    <w:tmpl w:val="DA5A3694"/>
    <w:lvl w:ilvl="0" w:tplc="153059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8199B"/>
    <w:multiLevelType w:val="hybridMultilevel"/>
    <w:tmpl w:val="121034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0972056"/>
    <w:multiLevelType w:val="hybridMultilevel"/>
    <w:tmpl w:val="55AE7F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4A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953ADB"/>
    <w:multiLevelType w:val="hybridMultilevel"/>
    <w:tmpl w:val="65F025DE"/>
    <w:lvl w:ilvl="0" w:tplc="28303646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8356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A3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C5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8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A82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C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29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6D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"/>
  </w:num>
  <w:num w:numId="4">
    <w:abstractNumId w:val="9"/>
  </w:num>
  <w:num w:numId="5">
    <w:abstractNumId w:val="16"/>
  </w:num>
  <w:num w:numId="6">
    <w:abstractNumId w:val="7"/>
  </w:num>
  <w:num w:numId="7">
    <w:abstractNumId w:val="2"/>
  </w:num>
  <w:num w:numId="8">
    <w:abstractNumId w:val="19"/>
  </w:num>
  <w:num w:numId="9">
    <w:abstractNumId w:val="4"/>
  </w:num>
  <w:num w:numId="10">
    <w:abstractNumId w:val="14"/>
  </w:num>
  <w:num w:numId="11">
    <w:abstractNumId w:val="24"/>
  </w:num>
  <w:num w:numId="12">
    <w:abstractNumId w:val="21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11"/>
  </w:num>
  <w:num w:numId="18">
    <w:abstractNumId w:val="3"/>
  </w:num>
  <w:num w:numId="19">
    <w:abstractNumId w:val="8"/>
  </w:num>
  <w:num w:numId="20">
    <w:abstractNumId w:val="18"/>
  </w:num>
  <w:num w:numId="21">
    <w:abstractNumId w:val="20"/>
  </w:num>
  <w:num w:numId="22">
    <w:abstractNumId w:val="15"/>
  </w:num>
  <w:num w:numId="23">
    <w:abstractNumId w:val="17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8D"/>
    <w:rsid w:val="000048BA"/>
    <w:rsid w:val="000172CD"/>
    <w:rsid w:val="00023E74"/>
    <w:rsid w:val="00023E75"/>
    <w:rsid w:val="00035129"/>
    <w:rsid w:val="000412D2"/>
    <w:rsid w:val="000516EB"/>
    <w:rsid w:val="00054AD3"/>
    <w:rsid w:val="00056B5B"/>
    <w:rsid w:val="00067F15"/>
    <w:rsid w:val="00070DD0"/>
    <w:rsid w:val="00074A55"/>
    <w:rsid w:val="00077662"/>
    <w:rsid w:val="00085302"/>
    <w:rsid w:val="0008777B"/>
    <w:rsid w:val="00093EE5"/>
    <w:rsid w:val="00094FBB"/>
    <w:rsid w:val="00097129"/>
    <w:rsid w:val="000A5A05"/>
    <w:rsid w:val="000B010D"/>
    <w:rsid w:val="000B0B06"/>
    <w:rsid w:val="000B5950"/>
    <w:rsid w:val="000B6725"/>
    <w:rsid w:val="000C11CF"/>
    <w:rsid w:val="000C389F"/>
    <w:rsid w:val="000C748F"/>
    <w:rsid w:val="000D599F"/>
    <w:rsid w:val="000E11C4"/>
    <w:rsid w:val="000E37D3"/>
    <w:rsid w:val="000F3E28"/>
    <w:rsid w:val="000F44F8"/>
    <w:rsid w:val="000F4F9F"/>
    <w:rsid w:val="000F531C"/>
    <w:rsid w:val="000F660C"/>
    <w:rsid w:val="000F7A5B"/>
    <w:rsid w:val="0010151A"/>
    <w:rsid w:val="001016FB"/>
    <w:rsid w:val="001041C8"/>
    <w:rsid w:val="001046AB"/>
    <w:rsid w:val="00105C1C"/>
    <w:rsid w:val="0010604B"/>
    <w:rsid w:val="001176A7"/>
    <w:rsid w:val="00122285"/>
    <w:rsid w:val="00122646"/>
    <w:rsid w:val="0012453B"/>
    <w:rsid w:val="001246B2"/>
    <w:rsid w:val="0012560D"/>
    <w:rsid w:val="00130B80"/>
    <w:rsid w:val="00140689"/>
    <w:rsid w:val="00144406"/>
    <w:rsid w:val="0014795F"/>
    <w:rsid w:val="00151DEA"/>
    <w:rsid w:val="0016050F"/>
    <w:rsid w:val="0016303C"/>
    <w:rsid w:val="001814D1"/>
    <w:rsid w:val="00182119"/>
    <w:rsid w:val="001832AB"/>
    <w:rsid w:val="00195B46"/>
    <w:rsid w:val="001A0D6E"/>
    <w:rsid w:val="001B11E2"/>
    <w:rsid w:val="001B54EF"/>
    <w:rsid w:val="001B65DC"/>
    <w:rsid w:val="001C4B08"/>
    <w:rsid w:val="001D270F"/>
    <w:rsid w:val="001E08FA"/>
    <w:rsid w:val="001E57E5"/>
    <w:rsid w:val="001E7E52"/>
    <w:rsid w:val="001F0F85"/>
    <w:rsid w:val="001F5A8A"/>
    <w:rsid w:val="002074E9"/>
    <w:rsid w:val="002127AC"/>
    <w:rsid w:val="00221F20"/>
    <w:rsid w:val="0023285D"/>
    <w:rsid w:val="002347A4"/>
    <w:rsid w:val="0023659A"/>
    <w:rsid w:val="00237186"/>
    <w:rsid w:val="0024140E"/>
    <w:rsid w:val="00243599"/>
    <w:rsid w:val="00250669"/>
    <w:rsid w:val="0025556B"/>
    <w:rsid w:val="00260882"/>
    <w:rsid w:val="0026267E"/>
    <w:rsid w:val="00271978"/>
    <w:rsid w:val="00281538"/>
    <w:rsid w:val="002928A1"/>
    <w:rsid w:val="002B61F9"/>
    <w:rsid w:val="002C1636"/>
    <w:rsid w:val="002D6188"/>
    <w:rsid w:val="002D6E9D"/>
    <w:rsid w:val="002D74FB"/>
    <w:rsid w:val="002E0EC8"/>
    <w:rsid w:val="002E52FB"/>
    <w:rsid w:val="002F0896"/>
    <w:rsid w:val="002F1A98"/>
    <w:rsid w:val="00302FD1"/>
    <w:rsid w:val="00305C40"/>
    <w:rsid w:val="00313F1D"/>
    <w:rsid w:val="0031745F"/>
    <w:rsid w:val="003224C8"/>
    <w:rsid w:val="0032450A"/>
    <w:rsid w:val="00327AF9"/>
    <w:rsid w:val="00333CDC"/>
    <w:rsid w:val="00363E51"/>
    <w:rsid w:val="00364DBA"/>
    <w:rsid w:val="003678F5"/>
    <w:rsid w:val="00371C6D"/>
    <w:rsid w:val="00376D24"/>
    <w:rsid w:val="003778A6"/>
    <w:rsid w:val="00377FAE"/>
    <w:rsid w:val="00380F33"/>
    <w:rsid w:val="0038118B"/>
    <w:rsid w:val="0038636F"/>
    <w:rsid w:val="00391E95"/>
    <w:rsid w:val="003A1461"/>
    <w:rsid w:val="003A1CC4"/>
    <w:rsid w:val="003A2BD9"/>
    <w:rsid w:val="003A56D9"/>
    <w:rsid w:val="003A5B0B"/>
    <w:rsid w:val="003A680A"/>
    <w:rsid w:val="003B63F2"/>
    <w:rsid w:val="003C75A9"/>
    <w:rsid w:val="003D50EC"/>
    <w:rsid w:val="003E1371"/>
    <w:rsid w:val="003F10DB"/>
    <w:rsid w:val="003F1B81"/>
    <w:rsid w:val="003F1BD6"/>
    <w:rsid w:val="003F385C"/>
    <w:rsid w:val="003F4A26"/>
    <w:rsid w:val="003F6647"/>
    <w:rsid w:val="003F73F6"/>
    <w:rsid w:val="00401CED"/>
    <w:rsid w:val="004070CF"/>
    <w:rsid w:val="00410579"/>
    <w:rsid w:val="004159BC"/>
    <w:rsid w:val="00422DD5"/>
    <w:rsid w:val="00423A44"/>
    <w:rsid w:val="00446027"/>
    <w:rsid w:val="004477B0"/>
    <w:rsid w:val="00452F49"/>
    <w:rsid w:val="00454034"/>
    <w:rsid w:val="00461C20"/>
    <w:rsid w:val="0047121A"/>
    <w:rsid w:val="004713E9"/>
    <w:rsid w:val="0047202E"/>
    <w:rsid w:val="004808C7"/>
    <w:rsid w:val="004814FC"/>
    <w:rsid w:val="0048774E"/>
    <w:rsid w:val="004905D2"/>
    <w:rsid w:val="00490B0A"/>
    <w:rsid w:val="004917E5"/>
    <w:rsid w:val="0049552F"/>
    <w:rsid w:val="00497876"/>
    <w:rsid w:val="00497E0C"/>
    <w:rsid w:val="004A01CE"/>
    <w:rsid w:val="004A24DB"/>
    <w:rsid w:val="004A74C3"/>
    <w:rsid w:val="004A7CE9"/>
    <w:rsid w:val="004A7D13"/>
    <w:rsid w:val="004C0845"/>
    <w:rsid w:val="004C2DCA"/>
    <w:rsid w:val="004D3EC3"/>
    <w:rsid w:val="004E0CF2"/>
    <w:rsid w:val="004E23EC"/>
    <w:rsid w:val="004E71E6"/>
    <w:rsid w:val="004F018E"/>
    <w:rsid w:val="004F15A9"/>
    <w:rsid w:val="004F3F73"/>
    <w:rsid w:val="005011B6"/>
    <w:rsid w:val="005012C2"/>
    <w:rsid w:val="00501568"/>
    <w:rsid w:val="00502798"/>
    <w:rsid w:val="005279B1"/>
    <w:rsid w:val="0053142F"/>
    <w:rsid w:val="005376E5"/>
    <w:rsid w:val="00544701"/>
    <w:rsid w:val="00556FE0"/>
    <w:rsid w:val="0057534E"/>
    <w:rsid w:val="005759F2"/>
    <w:rsid w:val="00581D18"/>
    <w:rsid w:val="00582A78"/>
    <w:rsid w:val="00591CF6"/>
    <w:rsid w:val="00597F50"/>
    <w:rsid w:val="005A04E8"/>
    <w:rsid w:val="005A3E4E"/>
    <w:rsid w:val="005A54DE"/>
    <w:rsid w:val="005B2D69"/>
    <w:rsid w:val="005B3357"/>
    <w:rsid w:val="005B6A33"/>
    <w:rsid w:val="005C05EA"/>
    <w:rsid w:val="005C1939"/>
    <w:rsid w:val="005D1749"/>
    <w:rsid w:val="005F4FDA"/>
    <w:rsid w:val="005F744A"/>
    <w:rsid w:val="0060305A"/>
    <w:rsid w:val="006060DA"/>
    <w:rsid w:val="00606B79"/>
    <w:rsid w:val="00626531"/>
    <w:rsid w:val="00627C23"/>
    <w:rsid w:val="00630796"/>
    <w:rsid w:val="00631BF3"/>
    <w:rsid w:val="00643065"/>
    <w:rsid w:val="00644B51"/>
    <w:rsid w:val="00650749"/>
    <w:rsid w:val="0066341C"/>
    <w:rsid w:val="00664531"/>
    <w:rsid w:val="00667850"/>
    <w:rsid w:val="00670324"/>
    <w:rsid w:val="00673C98"/>
    <w:rsid w:val="00675EB4"/>
    <w:rsid w:val="00680355"/>
    <w:rsid w:val="0068470C"/>
    <w:rsid w:val="00687B92"/>
    <w:rsid w:val="00690B93"/>
    <w:rsid w:val="0069205F"/>
    <w:rsid w:val="006A0EC9"/>
    <w:rsid w:val="006A3C7A"/>
    <w:rsid w:val="006A5DFA"/>
    <w:rsid w:val="006A7C24"/>
    <w:rsid w:val="006B530C"/>
    <w:rsid w:val="006B5492"/>
    <w:rsid w:val="006B61B5"/>
    <w:rsid w:val="006C650E"/>
    <w:rsid w:val="006D55F1"/>
    <w:rsid w:val="006D7B3B"/>
    <w:rsid w:val="006E023E"/>
    <w:rsid w:val="006E3154"/>
    <w:rsid w:val="006E50A8"/>
    <w:rsid w:val="006F2EF0"/>
    <w:rsid w:val="007033A2"/>
    <w:rsid w:val="0070702F"/>
    <w:rsid w:val="00713230"/>
    <w:rsid w:val="00716AA7"/>
    <w:rsid w:val="00716BEA"/>
    <w:rsid w:val="0072371A"/>
    <w:rsid w:val="007329B0"/>
    <w:rsid w:val="00740D36"/>
    <w:rsid w:val="00755709"/>
    <w:rsid w:val="00756CBB"/>
    <w:rsid w:val="007609B6"/>
    <w:rsid w:val="00761164"/>
    <w:rsid w:val="007633DC"/>
    <w:rsid w:val="007745D8"/>
    <w:rsid w:val="00775BE3"/>
    <w:rsid w:val="00777195"/>
    <w:rsid w:val="007830DF"/>
    <w:rsid w:val="00786D51"/>
    <w:rsid w:val="007870DE"/>
    <w:rsid w:val="007902C0"/>
    <w:rsid w:val="0079070F"/>
    <w:rsid w:val="00794A01"/>
    <w:rsid w:val="00795BE2"/>
    <w:rsid w:val="007A0BF5"/>
    <w:rsid w:val="007A3477"/>
    <w:rsid w:val="007B5822"/>
    <w:rsid w:val="007C0F54"/>
    <w:rsid w:val="007C1A00"/>
    <w:rsid w:val="007C3990"/>
    <w:rsid w:val="007C39C9"/>
    <w:rsid w:val="007C5827"/>
    <w:rsid w:val="007D135F"/>
    <w:rsid w:val="007D3523"/>
    <w:rsid w:val="007D3DB9"/>
    <w:rsid w:val="007E387C"/>
    <w:rsid w:val="007E4534"/>
    <w:rsid w:val="007F21FA"/>
    <w:rsid w:val="007F2AD8"/>
    <w:rsid w:val="007F7876"/>
    <w:rsid w:val="00801AED"/>
    <w:rsid w:val="00805727"/>
    <w:rsid w:val="00816489"/>
    <w:rsid w:val="00820163"/>
    <w:rsid w:val="00820CA2"/>
    <w:rsid w:val="00830232"/>
    <w:rsid w:val="00835085"/>
    <w:rsid w:val="00843518"/>
    <w:rsid w:val="00843666"/>
    <w:rsid w:val="00846526"/>
    <w:rsid w:val="00871C68"/>
    <w:rsid w:val="00877F18"/>
    <w:rsid w:val="008A14DC"/>
    <w:rsid w:val="008A56B1"/>
    <w:rsid w:val="008B10D3"/>
    <w:rsid w:val="008B1F13"/>
    <w:rsid w:val="008B6EF6"/>
    <w:rsid w:val="008C0BA7"/>
    <w:rsid w:val="008D5A09"/>
    <w:rsid w:val="008D5C76"/>
    <w:rsid w:val="008F0A71"/>
    <w:rsid w:val="008F6868"/>
    <w:rsid w:val="009038CC"/>
    <w:rsid w:val="0090478F"/>
    <w:rsid w:val="009058AC"/>
    <w:rsid w:val="009107D6"/>
    <w:rsid w:val="009150F5"/>
    <w:rsid w:val="0092020A"/>
    <w:rsid w:val="00923DC6"/>
    <w:rsid w:val="009322BD"/>
    <w:rsid w:val="00937316"/>
    <w:rsid w:val="00940607"/>
    <w:rsid w:val="0096098B"/>
    <w:rsid w:val="009677F5"/>
    <w:rsid w:val="00970CB6"/>
    <w:rsid w:val="00971AEE"/>
    <w:rsid w:val="00971CD3"/>
    <w:rsid w:val="00974115"/>
    <w:rsid w:val="00974D89"/>
    <w:rsid w:val="009920C6"/>
    <w:rsid w:val="0099696C"/>
    <w:rsid w:val="009C2E07"/>
    <w:rsid w:val="009C466F"/>
    <w:rsid w:val="009C6347"/>
    <w:rsid w:val="009C7E0F"/>
    <w:rsid w:val="009E07A3"/>
    <w:rsid w:val="009E3C85"/>
    <w:rsid w:val="009E7891"/>
    <w:rsid w:val="009F5FB8"/>
    <w:rsid w:val="009F6A43"/>
    <w:rsid w:val="00A04859"/>
    <w:rsid w:val="00A06AA0"/>
    <w:rsid w:val="00A10F6A"/>
    <w:rsid w:val="00A12809"/>
    <w:rsid w:val="00A13DCB"/>
    <w:rsid w:val="00A16AAF"/>
    <w:rsid w:val="00A22A8F"/>
    <w:rsid w:val="00A350AD"/>
    <w:rsid w:val="00A35790"/>
    <w:rsid w:val="00A37FAC"/>
    <w:rsid w:val="00A4218B"/>
    <w:rsid w:val="00A4248D"/>
    <w:rsid w:val="00A47704"/>
    <w:rsid w:val="00A5554B"/>
    <w:rsid w:val="00A657D8"/>
    <w:rsid w:val="00A722DC"/>
    <w:rsid w:val="00A7263B"/>
    <w:rsid w:val="00A742D6"/>
    <w:rsid w:val="00A761F0"/>
    <w:rsid w:val="00A773FE"/>
    <w:rsid w:val="00A774C1"/>
    <w:rsid w:val="00A81595"/>
    <w:rsid w:val="00A875CE"/>
    <w:rsid w:val="00A87C3A"/>
    <w:rsid w:val="00A90754"/>
    <w:rsid w:val="00A94778"/>
    <w:rsid w:val="00A94AA4"/>
    <w:rsid w:val="00AA1840"/>
    <w:rsid w:val="00AA6F77"/>
    <w:rsid w:val="00AB3D9E"/>
    <w:rsid w:val="00AB7DD7"/>
    <w:rsid w:val="00AC7EC4"/>
    <w:rsid w:val="00AD1289"/>
    <w:rsid w:val="00AD1BFE"/>
    <w:rsid w:val="00AD3111"/>
    <w:rsid w:val="00AD48AC"/>
    <w:rsid w:val="00AD5B5E"/>
    <w:rsid w:val="00AD605B"/>
    <w:rsid w:val="00AD7530"/>
    <w:rsid w:val="00AE44F1"/>
    <w:rsid w:val="00AE4F43"/>
    <w:rsid w:val="00AE5AFA"/>
    <w:rsid w:val="00AF48AA"/>
    <w:rsid w:val="00B0072F"/>
    <w:rsid w:val="00B1029F"/>
    <w:rsid w:val="00B148CC"/>
    <w:rsid w:val="00B15DA9"/>
    <w:rsid w:val="00B1736D"/>
    <w:rsid w:val="00B17F44"/>
    <w:rsid w:val="00B20C99"/>
    <w:rsid w:val="00B43AC0"/>
    <w:rsid w:val="00B53EB6"/>
    <w:rsid w:val="00B56A1B"/>
    <w:rsid w:val="00B601BA"/>
    <w:rsid w:val="00B6595C"/>
    <w:rsid w:val="00B67999"/>
    <w:rsid w:val="00B67FBE"/>
    <w:rsid w:val="00B729BA"/>
    <w:rsid w:val="00B76523"/>
    <w:rsid w:val="00B816EA"/>
    <w:rsid w:val="00B821B2"/>
    <w:rsid w:val="00B827DB"/>
    <w:rsid w:val="00B83F15"/>
    <w:rsid w:val="00B85E79"/>
    <w:rsid w:val="00B91BD2"/>
    <w:rsid w:val="00B93812"/>
    <w:rsid w:val="00BA0294"/>
    <w:rsid w:val="00BB2256"/>
    <w:rsid w:val="00BC14BB"/>
    <w:rsid w:val="00BC28CD"/>
    <w:rsid w:val="00BC4BF8"/>
    <w:rsid w:val="00BD0087"/>
    <w:rsid w:val="00BD042C"/>
    <w:rsid w:val="00BD0EDF"/>
    <w:rsid w:val="00BD1249"/>
    <w:rsid w:val="00BD212B"/>
    <w:rsid w:val="00BD330E"/>
    <w:rsid w:val="00BD594E"/>
    <w:rsid w:val="00BE066E"/>
    <w:rsid w:val="00BE4B5D"/>
    <w:rsid w:val="00BF13B4"/>
    <w:rsid w:val="00BF4328"/>
    <w:rsid w:val="00BF6D61"/>
    <w:rsid w:val="00C03F4D"/>
    <w:rsid w:val="00C05FCD"/>
    <w:rsid w:val="00C119D4"/>
    <w:rsid w:val="00C1255F"/>
    <w:rsid w:val="00C1608D"/>
    <w:rsid w:val="00C22257"/>
    <w:rsid w:val="00C22C68"/>
    <w:rsid w:val="00C31F21"/>
    <w:rsid w:val="00C32325"/>
    <w:rsid w:val="00C36271"/>
    <w:rsid w:val="00C42DCA"/>
    <w:rsid w:val="00C47797"/>
    <w:rsid w:val="00C57995"/>
    <w:rsid w:val="00C6363A"/>
    <w:rsid w:val="00C71F69"/>
    <w:rsid w:val="00C74404"/>
    <w:rsid w:val="00C765EB"/>
    <w:rsid w:val="00CA35CC"/>
    <w:rsid w:val="00CA3E70"/>
    <w:rsid w:val="00CA5AE4"/>
    <w:rsid w:val="00CA60BD"/>
    <w:rsid w:val="00CA7274"/>
    <w:rsid w:val="00CB2671"/>
    <w:rsid w:val="00CB2B68"/>
    <w:rsid w:val="00CB2EA5"/>
    <w:rsid w:val="00CB38F9"/>
    <w:rsid w:val="00CC3B7E"/>
    <w:rsid w:val="00CC3CAA"/>
    <w:rsid w:val="00CC7D11"/>
    <w:rsid w:val="00CD2056"/>
    <w:rsid w:val="00CE2650"/>
    <w:rsid w:val="00CE6AE3"/>
    <w:rsid w:val="00CF2E90"/>
    <w:rsid w:val="00D07657"/>
    <w:rsid w:val="00D12714"/>
    <w:rsid w:val="00D12B22"/>
    <w:rsid w:val="00D23EC1"/>
    <w:rsid w:val="00D41D67"/>
    <w:rsid w:val="00D447A9"/>
    <w:rsid w:val="00D547F6"/>
    <w:rsid w:val="00D56789"/>
    <w:rsid w:val="00D6046C"/>
    <w:rsid w:val="00D6266A"/>
    <w:rsid w:val="00D657BC"/>
    <w:rsid w:val="00D667BC"/>
    <w:rsid w:val="00D7161E"/>
    <w:rsid w:val="00D7230A"/>
    <w:rsid w:val="00D76EC4"/>
    <w:rsid w:val="00D7731B"/>
    <w:rsid w:val="00D80625"/>
    <w:rsid w:val="00D826A7"/>
    <w:rsid w:val="00D84956"/>
    <w:rsid w:val="00D9097A"/>
    <w:rsid w:val="00D90D72"/>
    <w:rsid w:val="00D94C39"/>
    <w:rsid w:val="00DA2A60"/>
    <w:rsid w:val="00DA3243"/>
    <w:rsid w:val="00DA6EF5"/>
    <w:rsid w:val="00DA72D8"/>
    <w:rsid w:val="00DB4F2E"/>
    <w:rsid w:val="00DB55C6"/>
    <w:rsid w:val="00DC2736"/>
    <w:rsid w:val="00DC30A9"/>
    <w:rsid w:val="00DC77C4"/>
    <w:rsid w:val="00DD1641"/>
    <w:rsid w:val="00DD2CE8"/>
    <w:rsid w:val="00DD371C"/>
    <w:rsid w:val="00DD629C"/>
    <w:rsid w:val="00DD62A8"/>
    <w:rsid w:val="00DD6A63"/>
    <w:rsid w:val="00DE02C3"/>
    <w:rsid w:val="00DE1A58"/>
    <w:rsid w:val="00DF2C34"/>
    <w:rsid w:val="00DF7764"/>
    <w:rsid w:val="00E03E59"/>
    <w:rsid w:val="00E04216"/>
    <w:rsid w:val="00E045AB"/>
    <w:rsid w:val="00E0532C"/>
    <w:rsid w:val="00E10F96"/>
    <w:rsid w:val="00E122DA"/>
    <w:rsid w:val="00E12FBB"/>
    <w:rsid w:val="00E20C99"/>
    <w:rsid w:val="00E2354A"/>
    <w:rsid w:val="00E30671"/>
    <w:rsid w:val="00E30CFC"/>
    <w:rsid w:val="00E37AEC"/>
    <w:rsid w:val="00E43C5F"/>
    <w:rsid w:val="00E517FD"/>
    <w:rsid w:val="00E623BE"/>
    <w:rsid w:val="00E630B3"/>
    <w:rsid w:val="00E64169"/>
    <w:rsid w:val="00E67D1F"/>
    <w:rsid w:val="00E71837"/>
    <w:rsid w:val="00E755D9"/>
    <w:rsid w:val="00E76BCF"/>
    <w:rsid w:val="00E815F0"/>
    <w:rsid w:val="00E81972"/>
    <w:rsid w:val="00E82A8E"/>
    <w:rsid w:val="00E92640"/>
    <w:rsid w:val="00E9473B"/>
    <w:rsid w:val="00EA3E57"/>
    <w:rsid w:val="00EA7003"/>
    <w:rsid w:val="00EB6463"/>
    <w:rsid w:val="00EC0A9F"/>
    <w:rsid w:val="00EC0C20"/>
    <w:rsid w:val="00EC52D3"/>
    <w:rsid w:val="00ED63AB"/>
    <w:rsid w:val="00ED6C27"/>
    <w:rsid w:val="00ED71D7"/>
    <w:rsid w:val="00EF1790"/>
    <w:rsid w:val="00F04766"/>
    <w:rsid w:val="00F20EE9"/>
    <w:rsid w:val="00F27E54"/>
    <w:rsid w:val="00F31E15"/>
    <w:rsid w:val="00F335A9"/>
    <w:rsid w:val="00F33E9D"/>
    <w:rsid w:val="00F37FA1"/>
    <w:rsid w:val="00F4247F"/>
    <w:rsid w:val="00F510EE"/>
    <w:rsid w:val="00F532B1"/>
    <w:rsid w:val="00F57533"/>
    <w:rsid w:val="00F57C5A"/>
    <w:rsid w:val="00F63F11"/>
    <w:rsid w:val="00F66AD8"/>
    <w:rsid w:val="00F70FA3"/>
    <w:rsid w:val="00F716C6"/>
    <w:rsid w:val="00F731B4"/>
    <w:rsid w:val="00F76C1E"/>
    <w:rsid w:val="00FA5D97"/>
    <w:rsid w:val="00FA7DB9"/>
    <w:rsid w:val="00FC0125"/>
    <w:rsid w:val="00FC045C"/>
    <w:rsid w:val="00FC0EB3"/>
    <w:rsid w:val="00FC42EC"/>
    <w:rsid w:val="00FC7B77"/>
    <w:rsid w:val="00FD0CE5"/>
    <w:rsid w:val="00FD1145"/>
    <w:rsid w:val="00FD72C5"/>
    <w:rsid w:val="00FE223D"/>
    <w:rsid w:val="00FF50E5"/>
    <w:rsid w:val="00FF759E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ADA5AC8"/>
  <w15:docId w15:val="{F6AD5168-3814-4470-9125-8F002FF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010D"/>
  </w:style>
  <w:style w:type="paragraph" w:styleId="berschrift1">
    <w:name w:val="heading 1"/>
    <w:basedOn w:val="Standard"/>
    <w:next w:val="Standard"/>
    <w:uiPriority w:val="9"/>
    <w:qFormat/>
    <w:rsid w:val="00B43AC0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B43AC0"/>
    <w:pPr>
      <w:keepNext/>
      <w:spacing w:line="312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aliases w:val="Titre 3 Car"/>
    <w:basedOn w:val="Standard"/>
    <w:next w:val="Standard"/>
    <w:qFormat/>
    <w:rsid w:val="00B43AC0"/>
    <w:pPr>
      <w:keepNext/>
      <w:spacing w:line="312" w:lineRule="auto"/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B43AC0"/>
    <w:pPr>
      <w:keepNext/>
      <w:spacing w:line="312" w:lineRule="auto"/>
      <w:ind w:left="3540" w:firstLine="708"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B15DA9"/>
    <w:pPr>
      <w:keepNext/>
      <w:tabs>
        <w:tab w:val="num" w:pos="1008"/>
      </w:tabs>
      <w:spacing w:before="480" w:after="160" w:line="310" w:lineRule="exact"/>
      <w:ind w:left="1008" w:hanging="1008"/>
      <w:jc w:val="center"/>
      <w:outlineLvl w:val="4"/>
    </w:pPr>
    <w:rPr>
      <w:rFonts w:eastAsia="SimSun"/>
      <w:i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B15DA9"/>
    <w:pPr>
      <w:keepNext/>
      <w:tabs>
        <w:tab w:val="num" w:pos="1152"/>
      </w:tabs>
      <w:spacing w:before="480" w:after="160" w:line="310" w:lineRule="exact"/>
      <w:ind w:left="1152" w:hanging="1152"/>
      <w:jc w:val="center"/>
      <w:outlineLvl w:val="5"/>
    </w:pPr>
    <w:rPr>
      <w:rFonts w:eastAsia="SimSun"/>
      <w:i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B15DA9"/>
    <w:pPr>
      <w:tabs>
        <w:tab w:val="num" w:pos="1296"/>
      </w:tabs>
      <w:spacing w:before="240" w:after="60" w:line="310" w:lineRule="exact"/>
      <w:ind w:left="1296" w:hanging="1296"/>
      <w:jc w:val="both"/>
      <w:outlineLvl w:val="6"/>
    </w:pPr>
    <w:rPr>
      <w:rFonts w:eastAsia="SimSu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B15DA9"/>
    <w:pPr>
      <w:tabs>
        <w:tab w:val="num" w:pos="1440"/>
      </w:tabs>
      <w:spacing w:before="240" w:after="60" w:line="310" w:lineRule="exact"/>
      <w:ind w:left="1440" w:hanging="1440"/>
      <w:jc w:val="both"/>
      <w:outlineLvl w:val="7"/>
    </w:pPr>
    <w:rPr>
      <w:rFonts w:eastAsia="SimSu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B15DA9"/>
    <w:pPr>
      <w:tabs>
        <w:tab w:val="num" w:pos="1584"/>
      </w:tabs>
      <w:spacing w:before="240" w:after="60" w:line="310" w:lineRule="exact"/>
      <w:ind w:left="1584" w:hanging="1584"/>
      <w:jc w:val="both"/>
      <w:outlineLvl w:val="8"/>
    </w:pPr>
    <w:rPr>
      <w:rFonts w:ascii="Arial" w:eastAsia="SimSun" w:hAnsi="Arial" w:cs="Arial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B43AC0"/>
    <w:pPr>
      <w:spacing w:line="360" w:lineRule="auto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71F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B55C6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DB55C6"/>
  </w:style>
  <w:style w:type="paragraph" w:styleId="Fuzeile">
    <w:name w:val="footer"/>
    <w:basedOn w:val="Standard"/>
    <w:rsid w:val="00DB55C6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basedOn w:val="Absatz-Standardschriftart"/>
    <w:rsid w:val="00DB55C6"/>
    <w:rPr>
      <w:color w:val="0000FF"/>
      <w:u w:val="single"/>
    </w:rPr>
  </w:style>
  <w:style w:type="character" w:styleId="BesuchterLink">
    <w:name w:val="FollowedHyperlink"/>
    <w:basedOn w:val="Absatz-Standardschriftart"/>
    <w:rsid w:val="00DB55C6"/>
    <w:rPr>
      <w:color w:val="800080"/>
      <w:u w:val="single"/>
    </w:rPr>
  </w:style>
  <w:style w:type="paragraph" w:styleId="Textkrper">
    <w:name w:val="Body Text"/>
    <w:basedOn w:val="Standard"/>
    <w:rsid w:val="00DB55C6"/>
    <w:rPr>
      <w:rFonts w:ascii="Arial" w:hAnsi="Arial"/>
      <w:i/>
    </w:rPr>
  </w:style>
  <w:style w:type="paragraph" w:styleId="Untertitel">
    <w:name w:val="Subtitle"/>
    <w:basedOn w:val="Standard"/>
    <w:qFormat/>
    <w:rsid w:val="00DB55C6"/>
    <w:pPr>
      <w:spacing w:line="360" w:lineRule="auto"/>
      <w:jc w:val="center"/>
    </w:pPr>
    <w:rPr>
      <w:rFonts w:ascii="Arial" w:hAnsi="Arial"/>
      <w:i/>
      <w:sz w:val="24"/>
    </w:rPr>
  </w:style>
  <w:style w:type="paragraph" w:styleId="Titel">
    <w:name w:val="Title"/>
    <w:basedOn w:val="Standard"/>
    <w:qFormat/>
    <w:rsid w:val="00DB55C6"/>
    <w:pPr>
      <w:spacing w:line="360" w:lineRule="auto"/>
      <w:jc w:val="center"/>
    </w:pPr>
    <w:rPr>
      <w:rFonts w:ascii="Arial" w:hAnsi="Arial" w:cs="Arial"/>
      <w:b/>
      <w:bCs/>
      <w:sz w:val="32"/>
      <w:szCs w:val="24"/>
    </w:rPr>
  </w:style>
  <w:style w:type="paragraph" w:styleId="Textkrper3">
    <w:name w:val="Body Text 3"/>
    <w:basedOn w:val="Standard"/>
    <w:link w:val="Textkrper3Zchn"/>
    <w:rsid w:val="00DB55C6"/>
    <w:pPr>
      <w:spacing w:line="300" w:lineRule="auto"/>
      <w:jc w:val="center"/>
    </w:pPr>
    <w:rPr>
      <w:sz w:val="36"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0C748F"/>
    <w:rPr>
      <w:sz w:val="36"/>
      <w:lang w:val="en-GB"/>
    </w:rPr>
  </w:style>
  <w:style w:type="character" w:styleId="Fett">
    <w:name w:val="Strong"/>
    <w:basedOn w:val="Absatz-Standardschriftart"/>
    <w:uiPriority w:val="22"/>
    <w:qFormat/>
    <w:rsid w:val="00AD605B"/>
    <w:rPr>
      <w:b/>
      <w:bCs/>
    </w:rPr>
  </w:style>
  <w:style w:type="paragraph" w:customStyle="1" w:styleId="Aufzhlung">
    <w:name w:val="Aufzählung"/>
    <w:basedOn w:val="Standard"/>
    <w:rsid w:val="00CB2B68"/>
    <w:pPr>
      <w:numPr>
        <w:numId w:val="22"/>
      </w:numPr>
    </w:pPr>
    <w:rPr>
      <w:kern w:val="2"/>
    </w:rPr>
  </w:style>
  <w:style w:type="character" w:customStyle="1" w:styleId="berschrift5Zchn">
    <w:name w:val="Überschrift 5 Zchn"/>
    <w:basedOn w:val="Absatz-Standardschriftart"/>
    <w:link w:val="berschrift5"/>
    <w:rsid w:val="00B15DA9"/>
    <w:rPr>
      <w:rFonts w:eastAsia="SimSun"/>
      <w:i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B15DA9"/>
    <w:rPr>
      <w:rFonts w:eastAsia="SimSun"/>
      <w:i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B15DA9"/>
    <w:rPr>
      <w:rFonts w:eastAsia="SimSu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B15DA9"/>
    <w:rPr>
      <w:rFonts w:eastAsia="SimSu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B15DA9"/>
    <w:rPr>
      <w:rFonts w:ascii="Arial" w:eastAsia="SimSun" w:hAnsi="Arial" w:cs="Arial"/>
      <w:sz w:val="24"/>
      <w:szCs w:val="22"/>
    </w:rPr>
  </w:style>
  <w:style w:type="character" w:styleId="Hervorhebung">
    <w:name w:val="Emphasis"/>
    <w:basedOn w:val="Absatz-Standardschriftart"/>
    <w:uiPriority w:val="20"/>
    <w:qFormat/>
    <w:rsid w:val="00AD48AC"/>
    <w:rPr>
      <w:i/>
      <w:iCs/>
    </w:rPr>
  </w:style>
  <w:style w:type="paragraph" w:styleId="Listenabsatz">
    <w:name w:val="List Paragraph"/>
    <w:basedOn w:val="Standard"/>
    <w:uiPriority w:val="34"/>
    <w:qFormat/>
    <w:rsid w:val="0016303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A24DB"/>
    <w:rPr>
      <w:color w:val="605E5C"/>
      <w:shd w:val="clear" w:color="auto" w:fill="E1DFDD"/>
    </w:rPr>
  </w:style>
  <w:style w:type="character" w:customStyle="1" w:styleId="u-clearfix">
    <w:name w:val="u-clearfix"/>
    <w:basedOn w:val="Absatz-Standardschriftart"/>
    <w:rsid w:val="007E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rwebsite.org" TargetMode="External"/><Relationship Id="rId18" Type="http://schemas.openxmlformats.org/officeDocument/2006/relationships/hyperlink" Target="http://www.ifo.de/publika/schnelld/1997/10_ta.htm" TargetMode="External"/><Relationship Id="rId26" Type="http://schemas.openxmlformats.org/officeDocument/2006/relationships/hyperlink" Target="http://www.uni-duisburg.de/FB5/VWL/OAWI/ARBEITSPAPIERE/paper60.html" TargetMode="External"/><Relationship Id="rId39" Type="http://schemas.openxmlformats.org/officeDocument/2006/relationships/hyperlink" Target="http://www.thinkdesk.de" TargetMode="External"/><Relationship Id="rId21" Type="http://schemas.openxmlformats.org/officeDocument/2006/relationships/hyperlink" Target="http://www.uni-duisburg.de/FB5/VWL/OAWI/ARBEITSPAPIERE/paper74.html" TargetMode="External"/><Relationship Id="rId34" Type="http://schemas.openxmlformats.org/officeDocument/2006/relationships/hyperlink" Target="http://www.thinkdesk.de" TargetMode="External"/><Relationship Id="rId42" Type="http://schemas.openxmlformats.org/officeDocument/2006/relationships/hyperlink" Target="http://www.absatzwirtschaft.de/strategie/wissen" TargetMode="External"/><Relationship Id="rId47" Type="http://schemas.openxmlformats.org/officeDocument/2006/relationships/hyperlink" Target="http://www.bpb.d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ec.europa.eu/enterprise/sectors/automotive/files/projects/report-duisburg-essen-electric-vehicles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rwebsite.org" TargetMode="External"/><Relationship Id="rId29" Type="http://schemas.openxmlformats.org/officeDocument/2006/relationships/hyperlink" Target="http://www.thinkdesk.de" TargetMode="External"/><Relationship Id="rId11" Type="http://schemas.openxmlformats.org/officeDocument/2006/relationships/hyperlink" Target="http://link.springer.com/article/10.1057/s41267-017-0071-2/fulltext.html" TargetMode="External"/><Relationship Id="rId24" Type="http://schemas.openxmlformats.org/officeDocument/2006/relationships/hyperlink" Target="http://www.dgap.org/texte/dialogue/index.html" TargetMode="External"/><Relationship Id="rId32" Type="http://schemas.openxmlformats.org/officeDocument/2006/relationships/hyperlink" Target="http://www.thinkdesk.de" TargetMode="External"/><Relationship Id="rId37" Type="http://schemas.openxmlformats.org/officeDocument/2006/relationships/hyperlink" Target="http://www.thinkdesk.de" TargetMode="External"/><Relationship Id="rId40" Type="http://schemas.openxmlformats.org/officeDocument/2006/relationships/hyperlink" Target="http://www.thinkdesk.de" TargetMode="External"/><Relationship Id="rId45" Type="http://schemas.openxmlformats.org/officeDocument/2006/relationships/hyperlink" Target="http://www.thinkdesk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rwebsite.org" TargetMode="External"/><Relationship Id="rId23" Type="http://schemas.openxmlformats.org/officeDocument/2006/relationships/hyperlink" Target="http://www.uni-duisburg.de/FB5/VWL/OAWI/ARBEITSPAPIERE/paper60.html" TargetMode="External"/><Relationship Id="rId28" Type="http://schemas.openxmlformats.org/officeDocument/2006/relationships/hyperlink" Target="http://www.thinkdesk.de" TargetMode="External"/><Relationship Id="rId36" Type="http://schemas.openxmlformats.org/officeDocument/2006/relationships/hyperlink" Target="http://www.thinkdesk.de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doi.org/10.1016/j.jbusres.2017.09.018" TargetMode="External"/><Relationship Id="rId19" Type="http://schemas.openxmlformats.org/officeDocument/2006/relationships/hyperlink" Target="http://www.ifo.de/publika/schnelld/1996/33_ta.htm" TargetMode="External"/><Relationship Id="rId31" Type="http://schemas.openxmlformats.org/officeDocument/2006/relationships/hyperlink" Target="http://www.thinkdesk.de" TargetMode="External"/><Relationship Id="rId44" Type="http://schemas.openxmlformats.org/officeDocument/2006/relationships/hyperlink" Target="http://www.thinkdes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whiterose.ac.uk/121243/" TargetMode="External"/><Relationship Id="rId14" Type="http://schemas.openxmlformats.org/officeDocument/2006/relationships/hyperlink" Target="http://www.acrwebsite.org" TargetMode="External"/><Relationship Id="rId22" Type="http://schemas.openxmlformats.org/officeDocument/2006/relationships/hyperlink" Target="http://www.uni-duisburg.de/FB5/VWL/OAWI/ARBEITSPAPIERE/paper65.html" TargetMode="External"/><Relationship Id="rId27" Type="http://schemas.openxmlformats.org/officeDocument/2006/relationships/hyperlink" Target="http://www.uni-duisburg.de/FB5/VWL/OAWI/ARBEITSPAPIERE/paper60.html" TargetMode="External"/><Relationship Id="rId30" Type="http://schemas.openxmlformats.org/officeDocument/2006/relationships/hyperlink" Target="http://www.thinkdesk.de" TargetMode="External"/><Relationship Id="rId35" Type="http://schemas.openxmlformats.org/officeDocument/2006/relationships/hyperlink" Target="http://www.thinkdesk.de" TargetMode="External"/><Relationship Id="rId43" Type="http://schemas.openxmlformats.org/officeDocument/2006/relationships/hyperlink" Target="http://www.thinkdesk.de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oi.org/10.4324/9780429455193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eprints.whiterose.ac.uk/112465/" TargetMode="External"/><Relationship Id="rId17" Type="http://schemas.openxmlformats.org/officeDocument/2006/relationships/hyperlink" Target="https://doi.org/10.4324/9780429455193" TargetMode="External"/><Relationship Id="rId25" Type="http://schemas.openxmlformats.org/officeDocument/2006/relationships/hyperlink" Target="http://www.uni-duisburg.de/FB5/VWL/OAWI/ARBEITSPAPIERE/paper60.html" TargetMode="External"/><Relationship Id="rId33" Type="http://schemas.openxmlformats.org/officeDocument/2006/relationships/hyperlink" Target="http://www.thinkdesk.de" TargetMode="External"/><Relationship Id="rId38" Type="http://schemas.openxmlformats.org/officeDocument/2006/relationships/hyperlink" Target="http://www.thinkdesk.de" TargetMode="External"/><Relationship Id="rId46" Type="http://schemas.openxmlformats.org/officeDocument/2006/relationships/hyperlink" Target="http://www.cap.uni-muenchen.de/transatlantic/download/taube.pdf" TargetMode="External"/><Relationship Id="rId20" Type="http://schemas.openxmlformats.org/officeDocument/2006/relationships/hyperlink" Target="http://www.cap.uni-muenchen.de/transatlantic/download/taube_02.pdf" TargetMode="External"/><Relationship Id="rId41" Type="http://schemas.openxmlformats.org/officeDocument/2006/relationships/hyperlink" Target="http://www.thinkdesk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10131</Words>
  <Characters>63831</Characters>
  <Application>Microsoft Office Word</Application>
  <DocSecurity>0</DocSecurity>
  <Lines>531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73815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Dr. Markus Taube</dc:creator>
  <cp:lastModifiedBy>Andrea Werry</cp:lastModifiedBy>
  <cp:revision>5</cp:revision>
  <cp:lastPrinted>2012-01-13T12:10:00Z</cp:lastPrinted>
  <dcterms:created xsi:type="dcterms:W3CDTF">2020-05-12T07:44:00Z</dcterms:created>
  <dcterms:modified xsi:type="dcterms:W3CDTF">2020-05-12T12:27:00Z</dcterms:modified>
</cp:coreProperties>
</file>